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90E7" w14:textId="77777777" w:rsidR="00334D4F" w:rsidRPr="00852259" w:rsidRDefault="00334D4F" w:rsidP="00334D4F">
      <w:pPr>
        <w:pStyle w:val="NormalWeb"/>
        <w:spacing w:beforeAutospacing="0" w:afterAutospacing="0"/>
        <w:rPr>
          <w:rFonts w:ascii="Times New Roman" w:eastAsia="Times New Roman" w:hAnsi="Times New Roman"/>
          <w:bCs/>
          <w:color w:val="000000"/>
          <w:sz w:val="20"/>
          <w:szCs w:val="20"/>
          <w:lang w:val="en-CN"/>
        </w:rPr>
      </w:pPr>
      <w:r w:rsidRPr="00852259">
        <w:rPr>
          <w:rStyle w:val="Strong"/>
          <w:rFonts w:ascii="Times New Roman" w:hAnsi="Times New Roman"/>
          <w:b w:val="0"/>
          <w:bCs/>
          <w:color w:val="92D050"/>
          <w:sz w:val="20"/>
          <w:szCs w:val="20"/>
        </w:rPr>
        <w:t>●</w:t>
      </w:r>
      <w:r w:rsidRPr="00852259">
        <w:rPr>
          <w:rStyle w:val="Strong"/>
          <w:rFonts w:ascii="Times New Roman" w:hAnsi="Times New Roman"/>
          <w:b w:val="0"/>
          <w:bCs/>
          <w:color w:val="000000"/>
          <w:sz w:val="20"/>
          <w:szCs w:val="20"/>
        </w:rPr>
        <w:t>Open-</w:t>
      </w:r>
      <w:proofErr w:type="gramStart"/>
      <w:r w:rsidRPr="00852259">
        <w:rPr>
          <w:rStyle w:val="Strong"/>
          <w:rFonts w:ascii="Times New Roman" w:hAnsi="Times New Roman"/>
          <w:b w:val="0"/>
          <w:bCs/>
          <w:color w:val="000000"/>
          <w:sz w:val="20"/>
          <w:szCs w:val="20"/>
        </w:rPr>
        <w:t>access  </w:t>
      </w:r>
      <w:r w:rsidRPr="00852259">
        <w:rPr>
          <w:rStyle w:val="Strong"/>
          <w:rFonts w:ascii="Times New Roman" w:hAnsi="Times New Roman"/>
          <w:b w:val="0"/>
          <w:bCs/>
          <w:color w:val="FFC000"/>
          <w:sz w:val="20"/>
          <w:szCs w:val="20"/>
        </w:rPr>
        <w:t>▲</w:t>
      </w:r>
      <w:proofErr w:type="gramEnd"/>
      <w:r w:rsidRPr="00852259">
        <w:rPr>
          <w:rStyle w:val="Strong"/>
          <w:rFonts w:ascii="Times New Roman" w:hAnsi="Times New Roman"/>
          <w:b w:val="0"/>
          <w:bCs/>
          <w:color w:val="000000"/>
          <w:sz w:val="20"/>
          <w:szCs w:val="20"/>
        </w:rPr>
        <w:t>pre-</w:t>
      </w:r>
      <w:proofErr w:type="spellStart"/>
      <w:r w:rsidRPr="00852259">
        <w:rPr>
          <w:rStyle w:val="Strong"/>
          <w:rFonts w:ascii="Times New Roman" w:hAnsi="Times New Roman"/>
          <w:b w:val="0"/>
          <w:bCs/>
          <w:color w:val="000000"/>
          <w:sz w:val="20"/>
          <w:szCs w:val="20"/>
        </w:rPr>
        <w:t>pubn</w:t>
      </w:r>
      <w:proofErr w:type="spellEnd"/>
      <w:r w:rsidRPr="00852259">
        <w:rPr>
          <w:rStyle w:val="Strong"/>
          <w:rFonts w:ascii="Times New Roman" w:hAnsi="Times New Roman"/>
          <w:b w:val="0"/>
          <w:bCs/>
          <w:color w:val="000000"/>
          <w:sz w:val="20"/>
          <w:szCs w:val="20"/>
        </w:rPr>
        <w:t xml:space="preserve"> version is provided   </w:t>
      </w:r>
      <w:r w:rsidRPr="00852259">
        <w:rPr>
          <w:rStyle w:val="Strong"/>
          <w:rFonts w:ascii="Times New Roman" w:hAnsi="Times New Roman"/>
          <w:b w:val="0"/>
          <w:bCs/>
          <w:color w:val="FF0000"/>
          <w:sz w:val="20"/>
          <w:szCs w:val="20"/>
        </w:rPr>
        <w:t>■</w:t>
      </w:r>
      <w:r w:rsidRPr="00852259">
        <w:rPr>
          <w:rStyle w:val="Strong"/>
          <w:rFonts w:ascii="Times New Roman" w:hAnsi="Times New Roman"/>
          <w:b w:val="0"/>
          <w:bCs/>
          <w:color w:val="000000"/>
          <w:sz w:val="20"/>
          <w:szCs w:val="20"/>
        </w:rPr>
        <w:t>only DOI provided</w:t>
      </w:r>
    </w:p>
    <w:p w14:paraId="5C0AB47B" w14:textId="353DC149"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lang w:val="en-GB"/>
        </w:rPr>
        <w:br/>
      </w:r>
    </w:p>
    <w:p w14:paraId="064869C3" w14:textId="77777777" w:rsidR="00852259" w:rsidRPr="00852259" w:rsidRDefault="00852259" w:rsidP="00852259">
      <w:pPr>
        <w:pStyle w:val="NormalWeb"/>
        <w:rPr>
          <w:rFonts w:ascii="Times New Roman" w:eastAsia="Times New Roman" w:hAnsi="Times New Roman"/>
          <w:bCs/>
          <w:color w:val="000000"/>
          <w:sz w:val="20"/>
          <w:szCs w:val="20"/>
          <w:lang w:val="en-CN"/>
        </w:rPr>
      </w:pPr>
      <w:r w:rsidRPr="00852259">
        <w:rPr>
          <w:rFonts w:ascii="Times New Roman" w:eastAsia="DengXian Light" w:hAnsi="Times New Roman"/>
          <w:bCs/>
          <w:color w:val="92D050"/>
          <w:sz w:val="20"/>
          <w:szCs w:val="20"/>
        </w:rPr>
        <w:br/>
      </w:r>
      <w:r w:rsidRPr="00852259">
        <w:rPr>
          <w:rStyle w:val="Strong"/>
          <w:rFonts w:ascii="Times New Roman" w:eastAsia="DengXian Light" w:hAnsi="Times New Roman"/>
          <w:b w:val="0"/>
          <w:bCs/>
          <w:color w:val="92D050"/>
          <w:sz w:val="20"/>
          <w:szCs w:val="20"/>
        </w:rPr>
        <w:t>●</w:t>
      </w:r>
      <w:r w:rsidRPr="00852259">
        <w:rPr>
          <w:rStyle w:val="Strong"/>
          <w:rFonts w:ascii="Times New Roman" w:hAnsi="Times New Roman"/>
          <w:b w:val="0"/>
          <w:bCs/>
          <w:color w:val="000000"/>
          <w:sz w:val="20"/>
          <w:szCs w:val="20"/>
        </w:rPr>
        <w:t>41. </w:t>
      </w:r>
      <w:hyperlink r:id="rId4" w:tgtFrame="_blank" w:history="1">
        <w:r w:rsidRPr="00852259">
          <w:rPr>
            <w:rStyle w:val="Strong"/>
            <w:rFonts w:ascii="Times New Roman" w:hAnsi="Times New Roman"/>
            <w:b w:val="0"/>
            <w:bCs/>
            <w:color w:val="0000FF"/>
            <w:sz w:val="20"/>
            <w:szCs w:val="20"/>
            <w:u w:val="single"/>
          </w:rPr>
          <w:t>Capturing IPBES diverse values of nature for EIA by surfacing community values: A demonstration in Nigeria</w:t>
        </w:r>
      </w:hyperlink>
    </w:p>
    <w:p w14:paraId="230E076D" w14:textId="77777777" w:rsidR="00852259" w:rsidRPr="00852259" w:rsidRDefault="00852259" w:rsidP="00852259">
      <w:pPr>
        <w:pStyle w:val="NormalWeb"/>
        <w:rPr>
          <w:rFonts w:ascii="Times New Roman" w:hAnsi="Times New Roman"/>
          <w:bCs/>
          <w:color w:val="000000"/>
          <w:sz w:val="20"/>
          <w:szCs w:val="20"/>
        </w:rPr>
      </w:pPr>
      <w:r w:rsidRPr="00852259">
        <w:rPr>
          <w:rFonts w:ascii="Times New Roman" w:hAnsi="Times New Roman"/>
          <w:bCs/>
          <w:color w:val="000000"/>
          <w:sz w:val="20"/>
          <w:szCs w:val="20"/>
        </w:rPr>
        <w:t xml:space="preserve">CC </w:t>
      </w:r>
      <w:proofErr w:type="spellStart"/>
      <w:r w:rsidRPr="00852259">
        <w:rPr>
          <w:rFonts w:ascii="Times New Roman" w:hAnsi="Times New Roman"/>
          <w:bCs/>
          <w:color w:val="000000"/>
          <w:sz w:val="20"/>
          <w:szCs w:val="20"/>
        </w:rPr>
        <w:t>Ebido</w:t>
      </w:r>
      <w:proofErr w:type="spellEnd"/>
      <w:r w:rsidRPr="00852259">
        <w:rPr>
          <w:rFonts w:ascii="Times New Roman" w:hAnsi="Times New Roman"/>
          <w:bCs/>
          <w:color w:val="000000"/>
          <w:sz w:val="20"/>
          <w:szCs w:val="20"/>
        </w:rPr>
        <w:t xml:space="preserve">, S </w:t>
      </w:r>
      <w:proofErr w:type="spellStart"/>
      <w:r w:rsidRPr="00852259">
        <w:rPr>
          <w:rFonts w:ascii="Times New Roman" w:hAnsi="Times New Roman"/>
          <w:bCs/>
          <w:color w:val="000000"/>
          <w:sz w:val="20"/>
          <w:szCs w:val="20"/>
        </w:rPr>
        <w:t>Pazhoor</w:t>
      </w:r>
      <w:proofErr w:type="spellEnd"/>
      <w:r w:rsidRPr="00852259">
        <w:rPr>
          <w:rFonts w:ascii="Times New Roman" w:hAnsi="Times New Roman"/>
          <w:bCs/>
          <w:color w:val="000000"/>
          <w:sz w:val="20"/>
          <w:szCs w:val="20"/>
        </w:rPr>
        <w:t>, Y Huang, MK Harder, Environmental Impact Assessment Review 118, 108336</w:t>
      </w:r>
    </w:p>
    <w:p w14:paraId="6C3FB32B" w14:textId="77777777" w:rsidR="00852259" w:rsidRPr="00852259" w:rsidRDefault="00852259" w:rsidP="00852259">
      <w:pPr>
        <w:pStyle w:val="NormalWeb"/>
        <w:rPr>
          <w:rFonts w:ascii="Times New Roman" w:hAnsi="Times New Roman"/>
          <w:bCs/>
          <w:color w:val="000000"/>
          <w:sz w:val="20"/>
          <w:szCs w:val="20"/>
        </w:rPr>
      </w:pPr>
      <w:proofErr w:type="spellStart"/>
      <w:r w:rsidRPr="00852259">
        <w:rPr>
          <w:rFonts w:ascii="Times New Roman" w:hAnsi="Times New Roman"/>
          <w:bCs/>
          <w:color w:val="000000"/>
          <w:sz w:val="20"/>
          <w:szCs w:val="20"/>
          <w:shd w:val="clear" w:color="auto" w:fill="FFFFFF"/>
        </w:rPr>
        <w:t>DOI:</w:t>
      </w:r>
      <w:hyperlink r:id="rId5" w:tgtFrame="_blank" w:history="1">
        <w:r w:rsidRPr="00852259">
          <w:rPr>
            <w:rStyle w:val="Hyperlink"/>
            <w:rFonts w:ascii="Times New Roman" w:hAnsi="Times New Roman"/>
            <w:bCs/>
            <w:sz w:val="20"/>
            <w:szCs w:val="20"/>
            <w:shd w:val="clear" w:color="auto" w:fill="FFFFFF"/>
          </w:rPr>
          <w:t>https</w:t>
        </w:r>
        <w:proofErr w:type="spellEnd"/>
        <w:r w:rsidRPr="00852259">
          <w:rPr>
            <w:rStyle w:val="Hyperlink"/>
            <w:rFonts w:ascii="Times New Roman" w:hAnsi="Times New Roman"/>
            <w:bCs/>
            <w:sz w:val="20"/>
            <w:szCs w:val="20"/>
            <w:shd w:val="clear" w:color="auto" w:fill="FFFFFF"/>
          </w:rPr>
          <w:t>://doi.org/10.1016/j.eiar.2026.108336</w:t>
        </w:r>
      </w:hyperlink>
    </w:p>
    <w:p w14:paraId="677BDBFD" w14:textId="77777777" w:rsidR="00852259" w:rsidRDefault="00852259" w:rsidP="00852259">
      <w:pPr>
        <w:pStyle w:val="NormalWeb"/>
        <w:rPr>
          <w:rFonts w:ascii="Times New Roman" w:hAnsi="Times New Roman"/>
          <w:bCs/>
          <w:color w:val="000000"/>
          <w:sz w:val="20"/>
          <w:szCs w:val="20"/>
        </w:rPr>
      </w:pPr>
    </w:p>
    <w:p w14:paraId="4EFDF8A9" w14:textId="77777777" w:rsidR="0011451D" w:rsidRPr="00852259" w:rsidRDefault="0011451D" w:rsidP="00852259">
      <w:pPr>
        <w:pStyle w:val="NormalWeb"/>
        <w:rPr>
          <w:rFonts w:ascii="Times New Roman" w:hAnsi="Times New Roman"/>
          <w:bCs/>
          <w:color w:val="000000"/>
          <w:sz w:val="20"/>
          <w:szCs w:val="20"/>
        </w:rPr>
      </w:pPr>
    </w:p>
    <w:p w14:paraId="15B3633C" w14:textId="77777777" w:rsidR="00852259" w:rsidRPr="00852259" w:rsidRDefault="00852259" w:rsidP="00852259">
      <w:pPr>
        <w:pStyle w:val="NormalWeb"/>
        <w:rPr>
          <w:rFonts w:ascii="Times New Roman" w:hAnsi="Times New Roman"/>
          <w:bCs/>
          <w:color w:val="000000"/>
          <w:sz w:val="20"/>
          <w:szCs w:val="20"/>
        </w:rPr>
      </w:pPr>
      <w:r w:rsidRPr="00852259">
        <w:rPr>
          <w:rStyle w:val="Strong"/>
          <w:rFonts w:ascii="Times New Roman" w:eastAsia="DengXian Light" w:hAnsi="Times New Roman"/>
          <w:b w:val="0"/>
          <w:bCs/>
          <w:color w:val="92D050"/>
          <w:sz w:val="20"/>
          <w:szCs w:val="20"/>
        </w:rPr>
        <w:t>●</w:t>
      </w:r>
      <w:r w:rsidRPr="00852259">
        <w:rPr>
          <w:rStyle w:val="Strong"/>
          <w:rFonts w:ascii="Times New Roman" w:hAnsi="Times New Roman"/>
          <w:b w:val="0"/>
          <w:bCs/>
          <w:color w:val="000000"/>
          <w:sz w:val="20"/>
          <w:szCs w:val="20"/>
        </w:rPr>
        <w:t>40. </w:t>
      </w:r>
      <w:hyperlink r:id="rId6" w:tgtFrame="_blank" w:history="1">
        <w:r w:rsidRPr="00852259">
          <w:rPr>
            <w:rStyle w:val="Hyperlink"/>
            <w:rFonts w:ascii="Times New Roman" w:hAnsi="Times New Roman"/>
            <w:bCs/>
            <w:sz w:val="20"/>
            <w:szCs w:val="20"/>
          </w:rPr>
          <w:t>Towards advancing theorization of knowledge exchange processes: unpacking linkages and sequences among concepts via tacit-explicit knowledge conversion notion</w:t>
        </w:r>
      </w:hyperlink>
    </w:p>
    <w:p w14:paraId="1DF2C4F9" w14:textId="77777777" w:rsidR="00852259" w:rsidRPr="00852259" w:rsidRDefault="00852259" w:rsidP="00852259">
      <w:pPr>
        <w:pStyle w:val="NormalWeb"/>
        <w:rPr>
          <w:rFonts w:ascii="Times New Roman" w:hAnsi="Times New Roman"/>
          <w:bCs/>
          <w:color w:val="000000"/>
          <w:sz w:val="20"/>
          <w:szCs w:val="20"/>
        </w:rPr>
      </w:pPr>
      <w:r w:rsidRPr="00852259">
        <w:rPr>
          <w:rFonts w:ascii="Times New Roman" w:hAnsi="Times New Roman"/>
          <w:bCs/>
          <w:color w:val="000000"/>
          <w:sz w:val="20"/>
          <w:szCs w:val="20"/>
        </w:rPr>
        <w:t xml:space="preserve">Y Huang, OA </w:t>
      </w:r>
      <w:proofErr w:type="spellStart"/>
      <w:r w:rsidRPr="00852259">
        <w:rPr>
          <w:rFonts w:ascii="Times New Roman" w:hAnsi="Times New Roman"/>
          <w:bCs/>
          <w:color w:val="000000"/>
          <w:sz w:val="20"/>
          <w:szCs w:val="20"/>
        </w:rPr>
        <w:t>Sethamo</w:t>
      </w:r>
      <w:proofErr w:type="spellEnd"/>
      <w:r w:rsidRPr="00852259">
        <w:rPr>
          <w:rFonts w:ascii="Times New Roman" w:hAnsi="Times New Roman"/>
          <w:bCs/>
          <w:color w:val="000000"/>
          <w:sz w:val="20"/>
          <w:szCs w:val="20"/>
        </w:rPr>
        <w:t xml:space="preserve">, BC </w:t>
      </w: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MK Harder, Sustainability Science, 1-17, 2025</w:t>
      </w:r>
    </w:p>
    <w:p w14:paraId="057B4593" w14:textId="77777777" w:rsidR="00852259" w:rsidRPr="00852259" w:rsidRDefault="00852259" w:rsidP="00852259">
      <w:pPr>
        <w:pStyle w:val="Heading3"/>
        <w:shd w:val="clear" w:color="auto" w:fill="FFFFFF"/>
        <w:spacing w:before="0" w:beforeAutospacing="0" w:after="0" w:afterAutospacing="0"/>
        <w:rPr>
          <w:b w:val="0"/>
          <w:color w:val="000000"/>
          <w:sz w:val="20"/>
          <w:szCs w:val="20"/>
        </w:rPr>
      </w:pPr>
      <w:r w:rsidRPr="00852259">
        <w:rPr>
          <w:b w:val="0"/>
          <w:color w:val="000000"/>
          <w:sz w:val="20"/>
          <w:szCs w:val="20"/>
        </w:rPr>
        <w:t>DOI: </w:t>
      </w:r>
    </w:p>
    <w:p w14:paraId="6528C5F5" w14:textId="77777777" w:rsidR="00852259" w:rsidRPr="00852259" w:rsidRDefault="00852259" w:rsidP="00852259">
      <w:pPr>
        <w:rPr>
          <w:rFonts w:ascii="Times New Roman" w:hAnsi="Times New Roman" w:cs="Times New Roman"/>
          <w:bCs/>
          <w:sz w:val="20"/>
          <w:szCs w:val="20"/>
        </w:rPr>
      </w:pPr>
      <w:hyperlink r:id="rId7" w:tgtFrame="_blank" w:history="1">
        <w:r w:rsidRPr="00852259">
          <w:rPr>
            <w:rStyle w:val="Hyperlink"/>
            <w:rFonts w:ascii="Times New Roman" w:hAnsi="Times New Roman" w:cs="Times New Roman"/>
            <w:bCs/>
            <w:sz w:val="20"/>
            <w:szCs w:val="20"/>
          </w:rPr>
          <w:t>https://doi.org/10.1007/s11625-025-01783-8</w:t>
        </w:r>
      </w:hyperlink>
    </w:p>
    <w:p w14:paraId="4A284E38" w14:textId="77777777" w:rsidR="00852259" w:rsidRPr="00852259" w:rsidRDefault="00852259" w:rsidP="00334D4F">
      <w:pPr>
        <w:pStyle w:val="NormalWeb"/>
        <w:spacing w:beforeAutospacing="0" w:afterAutospacing="0"/>
        <w:rPr>
          <w:rStyle w:val="Strong"/>
          <w:rFonts w:ascii="Times New Roman" w:hAnsi="Times New Roman"/>
          <w:b w:val="0"/>
          <w:bCs/>
          <w:color w:val="92D050"/>
          <w:sz w:val="20"/>
          <w:szCs w:val="20"/>
        </w:rPr>
      </w:pPr>
    </w:p>
    <w:p w14:paraId="478531E0" w14:textId="77777777" w:rsidR="00852259" w:rsidRPr="00852259" w:rsidRDefault="00852259" w:rsidP="00334D4F">
      <w:pPr>
        <w:pStyle w:val="NormalWeb"/>
        <w:spacing w:beforeAutospacing="0" w:afterAutospacing="0"/>
        <w:rPr>
          <w:rStyle w:val="Strong"/>
          <w:rFonts w:ascii="Times New Roman" w:hAnsi="Times New Roman"/>
          <w:b w:val="0"/>
          <w:bCs/>
          <w:color w:val="92D050"/>
          <w:sz w:val="20"/>
          <w:szCs w:val="20"/>
        </w:rPr>
      </w:pPr>
    </w:p>
    <w:p w14:paraId="45E2B6C2" w14:textId="77777777" w:rsidR="00852259" w:rsidRPr="00852259" w:rsidRDefault="00852259" w:rsidP="00334D4F">
      <w:pPr>
        <w:pStyle w:val="NormalWeb"/>
        <w:spacing w:beforeAutospacing="0" w:afterAutospacing="0"/>
        <w:rPr>
          <w:rStyle w:val="Strong"/>
          <w:rFonts w:ascii="Times New Roman" w:hAnsi="Times New Roman"/>
          <w:b w:val="0"/>
          <w:bCs/>
          <w:color w:val="92D050"/>
          <w:sz w:val="20"/>
          <w:szCs w:val="20"/>
        </w:rPr>
      </w:pPr>
    </w:p>
    <w:p w14:paraId="3A92846B" w14:textId="77777777" w:rsidR="00852259" w:rsidRPr="00852259" w:rsidRDefault="00852259" w:rsidP="00334D4F">
      <w:pPr>
        <w:pStyle w:val="NormalWeb"/>
        <w:spacing w:beforeAutospacing="0" w:afterAutospacing="0"/>
        <w:rPr>
          <w:rStyle w:val="Strong"/>
          <w:rFonts w:ascii="Times New Roman" w:hAnsi="Times New Roman"/>
          <w:b w:val="0"/>
          <w:bCs/>
          <w:color w:val="92D050"/>
          <w:sz w:val="20"/>
          <w:szCs w:val="20"/>
        </w:rPr>
      </w:pPr>
    </w:p>
    <w:p w14:paraId="21BAB883" w14:textId="258A029A"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Style w:val="Strong"/>
          <w:rFonts w:ascii="Times New Roman" w:hAnsi="Times New Roman"/>
          <w:b w:val="0"/>
          <w:bCs/>
          <w:color w:val="92D050"/>
          <w:sz w:val="20"/>
          <w:szCs w:val="20"/>
        </w:rPr>
        <w:t>●</w:t>
      </w:r>
      <w:r w:rsidRPr="00852259">
        <w:rPr>
          <w:rStyle w:val="Strong"/>
          <w:rFonts w:ascii="Times New Roman" w:hAnsi="Times New Roman"/>
          <w:b w:val="0"/>
          <w:bCs/>
          <w:color w:val="000000"/>
          <w:sz w:val="20"/>
          <w:szCs w:val="20"/>
        </w:rPr>
        <w:t>39. </w:t>
      </w:r>
      <w:hyperlink r:id="rId8" w:tgtFrame="_blank" w:history="1">
        <w:r w:rsidRPr="00852259">
          <w:rPr>
            <w:rStyle w:val="Strong"/>
            <w:rFonts w:ascii="Times New Roman" w:hAnsi="Times New Roman"/>
            <w:b w:val="0"/>
            <w:bCs/>
            <w:color w:val="0000FF"/>
            <w:sz w:val="20"/>
            <w:szCs w:val="20"/>
          </w:rPr>
          <w:t xml:space="preserve">Demonstrating the values-based </w:t>
        </w:r>
        <w:proofErr w:type="spellStart"/>
        <w:r w:rsidRPr="00852259">
          <w:rPr>
            <w:rStyle w:val="Strong"/>
            <w:rFonts w:ascii="Times New Roman" w:hAnsi="Times New Roman"/>
            <w:b w:val="0"/>
            <w:bCs/>
            <w:color w:val="0000FF"/>
            <w:sz w:val="20"/>
            <w:szCs w:val="20"/>
          </w:rPr>
          <w:t>WeValue</w:t>
        </w:r>
        <w:proofErr w:type="spellEnd"/>
        <w:r w:rsidRPr="00852259">
          <w:rPr>
            <w:rStyle w:val="Strong"/>
            <w:rFonts w:ascii="Times New Roman" w:hAnsi="Times New Roman"/>
            <w:b w:val="0"/>
            <w:bCs/>
            <w:color w:val="0000FF"/>
            <w:sz w:val="20"/>
            <w:szCs w:val="20"/>
          </w:rPr>
          <w:t xml:space="preserve"> </w:t>
        </w:r>
        <w:proofErr w:type="spellStart"/>
        <w:r w:rsidRPr="00852259">
          <w:rPr>
            <w:rStyle w:val="Strong"/>
            <w:rFonts w:ascii="Times New Roman" w:hAnsi="Times New Roman"/>
            <w:b w:val="0"/>
            <w:bCs/>
            <w:color w:val="0000FF"/>
            <w:sz w:val="20"/>
            <w:szCs w:val="20"/>
          </w:rPr>
          <w:t>InSitu</w:t>
        </w:r>
        <w:proofErr w:type="spellEnd"/>
        <w:r w:rsidRPr="00852259">
          <w:rPr>
            <w:rStyle w:val="Strong"/>
            <w:rFonts w:ascii="Times New Roman" w:hAnsi="Times New Roman"/>
            <w:b w:val="0"/>
            <w:bCs/>
            <w:color w:val="0000FF"/>
            <w:sz w:val="20"/>
            <w:szCs w:val="20"/>
          </w:rPr>
          <w:t xml:space="preserve"> approach to capture hidden intangible benefits of ecosystem services in Nigeria. Sustainability (in print March 2025)</w:t>
        </w:r>
      </w:hyperlink>
    </w:p>
    <w:p w14:paraId="13454DA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Chike C. </w:t>
      </w:r>
      <w:proofErr w:type="spellStart"/>
      <w:r w:rsidRPr="00852259">
        <w:rPr>
          <w:rFonts w:ascii="Times New Roman" w:hAnsi="Times New Roman"/>
          <w:bCs/>
          <w:color w:val="000000"/>
          <w:sz w:val="20"/>
          <w:szCs w:val="20"/>
        </w:rPr>
        <w:t>Ebido</w:t>
      </w:r>
      <w:proofErr w:type="spellEnd"/>
      <w:r w:rsidRPr="00852259">
        <w:rPr>
          <w:rFonts w:ascii="Times New Roman" w:hAnsi="Times New Roman"/>
          <w:bCs/>
          <w:color w:val="000000"/>
          <w:sz w:val="20"/>
          <w:szCs w:val="20"/>
        </w:rPr>
        <w:t xml:space="preserve"> 1,2, Benita C. </w:t>
      </w: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xml:space="preserve"> 1,3, </w:t>
      </w:r>
      <w:proofErr w:type="spellStart"/>
      <w:r w:rsidRPr="00852259">
        <w:rPr>
          <w:rFonts w:ascii="Times New Roman" w:hAnsi="Times New Roman"/>
          <w:bCs/>
          <w:color w:val="000000"/>
          <w:sz w:val="20"/>
          <w:szCs w:val="20"/>
        </w:rPr>
        <w:t>Shehanas</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Pazhoor</w:t>
      </w:r>
      <w:proofErr w:type="spellEnd"/>
      <w:r w:rsidRPr="00852259">
        <w:rPr>
          <w:rFonts w:ascii="Times New Roman" w:hAnsi="Times New Roman"/>
          <w:bCs/>
          <w:color w:val="000000"/>
          <w:sz w:val="20"/>
          <w:szCs w:val="20"/>
        </w:rPr>
        <w:t xml:space="preserve"> 1, Mahsa </w:t>
      </w:r>
      <w:proofErr w:type="spellStart"/>
      <w:r w:rsidRPr="00852259">
        <w:rPr>
          <w:rFonts w:ascii="Times New Roman" w:hAnsi="Times New Roman"/>
          <w:bCs/>
          <w:color w:val="000000"/>
          <w:sz w:val="20"/>
          <w:szCs w:val="20"/>
        </w:rPr>
        <w:t>Firoozmand</w:t>
      </w:r>
      <w:proofErr w:type="spellEnd"/>
      <w:r w:rsidRPr="00852259">
        <w:rPr>
          <w:rFonts w:ascii="Times New Roman" w:hAnsi="Times New Roman"/>
          <w:bCs/>
          <w:color w:val="000000"/>
          <w:sz w:val="20"/>
          <w:szCs w:val="20"/>
        </w:rPr>
        <w:t xml:space="preserve"> 4, Andrew Church 4 and Marie K. Harder.</w:t>
      </w:r>
    </w:p>
    <w:p w14:paraId="64C11E9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This paper shows how ecosystem services approaches can be improved, by demonstrating the differences between existing ESS ways of categorizing how humans ‘value’ nature, and what is found with a grounded approach.</w:t>
      </w:r>
    </w:p>
    <w:p w14:paraId="5FBF6AA9"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 </w:t>
      </w:r>
      <w:hyperlink r:id="rId9" w:history="1">
        <w:r w:rsidRPr="00852259">
          <w:rPr>
            <w:rStyle w:val="Hyperlink"/>
            <w:rFonts w:ascii="Times New Roman" w:hAnsi="Times New Roman"/>
            <w:bCs/>
            <w:sz w:val="20"/>
            <w:szCs w:val="20"/>
            <w:u w:val="none"/>
          </w:rPr>
          <w:t>https://doi.org/10.3390/su17062761</w:t>
        </w:r>
      </w:hyperlink>
    </w:p>
    <w:p w14:paraId="4D6BAD23"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36DDE617"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9D0DA0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5C49C21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Style w:val="Strong"/>
          <w:rFonts w:ascii="Times New Roman" w:hAnsi="Times New Roman"/>
          <w:b w:val="0"/>
          <w:bCs/>
          <w:color w:val="92D050"/>
          <w:sz w:val="20"/>
          <w:szCs w:val="20"/>
        </w:rPr>
        <w:t>●</w:t>
      </w:r>
      <w:r w:rsidRPr="00852259">
        <w:rPr>
          <w:rStyle w:val="Strong"/>
          <w:rFonts w:ascii="Times New Roman" w:hAnsi="Times New Roman"/>
          <w:b w:val="0"/>
          <w:bCs/>
          <w:color w:val="000000"/>
          <w:sz w:val="20"/>
          <w:szCs w:val="20"/>
        </w:rPr>
        <w:t>38. </w:t>
      </w:r>
      <w:hyperlink r:id="rId10" w:tgtFrame="_blank" w:history="1">
        <w:r w:rsidRPr="00852259">
          <w:rPr>
            <w:rStyle w:val="Strong"/>
            <w:rFonts w:ascii="Times New Roman" w:hAnsi="Times New Roman"/>
            <w:b w:val="0"/>
            <w:bCs/>
            <w:color w:val="0000FF"/>
            <w:sz w:val="20"/>
            <w:szCs w:val="20"/>
          </w:rPr>
          <w:t xml:space="preserve">Exploring How to </w:t>
        </w:r>
        <w:proofErr w:type="spellStart"/>
        <w:r w:rsidRPr="00852259">
          <w:rPr>
            <w:rStyle w:val="Strong"/>
            <w:rFonts w:ascii="Times New Roman" w:hAnsi="Times New Roman"/>
            <w:b w:val="0"/>
            <w:bCs/>
            <w:color w:val="0000FF"/>
            <w:sz w:val="20"/>
            <w:szCs w:val="20"/>
          </w:rPr>
          <w:t>Optimise</w:t>
        </w:r>
        <w:proofErr w:type="spellEnd"/>
        <w:r w:rsidRPr="00852259">
          <w:rPr>
            <w:rStyle w:val="Strong"/>
            <w:rFonts w:ascii="Times New Roman" w:hAnsi="Times New Roman"/>
            <w:b w:val="0"/>
            <w:bCs/>
            <w:color w:val="0000FF"/>
            <w:sz w:val="20"/>
            <w:szCs w:val="20"/>
          </w:rPr>
          <w:t xml:space="preserve"> Transformative Pro-Environmental </w:t>
        </w:r>
        <w:proofErr w:type="spellStart"/>
        <w:r w:rsidRPr="00852259">
          <w:rPr>
            <w:rStyle w:val="Strong"/>
            <w:rFonts w:ascii="Times New Roman" w:hAnsi="Times New Roman"/>
            <w:b w:val="0"/>
            <w:bCs/>
            <w:color w:val="0000FF"/>
            <w:sz w:val="20"/>
            <w:szCs w:val="20"/>
          </w:rPr>
          <w:t>Behaviour</w:t>
        </w:r>
        <w:proofErr w:type="spellEnd"/>
        <w:r w:rsidRPr="00852259">
          <w:rPr>
            <w:rStyle w:val="Strong"/>
            <w:rFonts w:ascii="Times New Roman" w:hAnsi="Times New Roman"/>
            <w:b w:val="0"/>
            <w:bCs/>
            <w:color w:val="0000FF"/>
            <w:sz w:val="20"/>
            <w:szCs w:val="20"/>
          </w:rPr>
          <w:t xml:space="preserve"> Changes via Nudging on Shared Values </w:t>
        </w:r>
        <w:proofErr w:type="spellStart"/>
        <w:r w:rsidRPr="00852259">
          <w:rPr>
            <w:rStyle w:val="Strong"/>
            <w:rFonts w:ascii="Times New Roman" w:hAnsi="Times New Roman"/>
            <w:b w:val="0"/>
            <w:bCs/>
            <w:color w:val="0000FF"/>
            <w:sz w:val="20"/>
            <w:szCs w:val="20"/>
          </w:rPr>
          <w:t>Crystallisation</w:t>
        </w:r>
        <w:proofErr w:type="spellEnd"/>
      </w:hyperlink>
    </w:p>
    <w:p w14:paraId="14A7F45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Tening</w:t>
      </w:r>
      <w:proofErr w:type="spellEnd"/>
      <w:r w:rsidRPr="00852259">
        <w:rPr>
          <w:rFonts w:ascii="Times New Roman" w:hAnsi="Times New Roman"/>
          <w:bCs/>
          <w:color w:val="000000"/>
          <w:sz w:val="20"/>
          <w:szCs w:val="20"/>
        </w:rPr>
        <w:t>, R. N., Ebido, C. C. &amp; Harder, M. K., 8 Nov 2024, In: Sustainability. 16, 22, 13 p., 9773.</w:t>
      </w:r>
    </w:p>
    <w:p w14:paraId="0A55EE2D"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This paper explores which aspects might be susceptible to nudging, in the shared values crystallization process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w:t>
      </w:r>
    </w:p>
    <w:p w14:paraId="1D9EE0C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 </w:t>
      </w:r>
      <w:hyperlink r:id="rId11" w:tgtFrame="_blank" w:history="1">
        <w:r w:rsidRPr="00852259">
          <w:rPr>
            <w:rStyle w:val="Hyperlink"/>
            <w:rFonts w:ascii="Times New Roman" w:hAnsi="Times New Roman"/>
            <w:bCs/>
            <w:sz w:val="20"/>
            <w:szCs w:val="20"/>
          </w:rPr>
          <w:t>https://doi.org/10.3390/su16229773</w:t>
        </w:r>
      </w:hyperlink>
    </w:p>
    <w:p w14:paraId="7322277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504827BC"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B294225"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Style w:val="Strong"/>
          <w:rFonts w:ascii="Times New Roman" w:hAnsi="Times New Roman"/>
          <w:b w:val="0"/>
          <w:bCs/>
          <w:color w:val="FFC000"/>
          <w:sz w:val="20"/>
          <w:szCs w:val="20"/>
        </w:rPr>
        <w:t>▲</w:t>
      </w:r>
      <w:r w:rsidRPr="00852259">
        <w:rPr>
          <w:rStyle w:val="Strong"/>
          <w:rFonts w:ascii="Times New Roman" w:hAnsi="Times New Roman"/>
          <w:b w:val="0"/>
          <w:bCs/>
          <w:color w:val="000000"/>
          <w:sz w:val="20"/>
          <w:szCs w:val="20"/>
        </w:rPr>
        <w:t>37. </w:t>
      </w:r>
      <w:hyperlink r:id="rId12" w:tgtFrame="_blank" w:history="1">
        <w:r w:rsidRPr="00852259">
          <w:rPr>
            <w:rStyle w:val="Strong"/>
            <w:rFonts w:ascii="Times New Roman" w:hAnsi="Times New Roman"/>
            <w:b w:val="0"/>
            <w:bCs/>
            <w:color w:val="0000FF"/>
            <w:sz w:val="20"/>
            <w:szCs w:val="20"/>
          </w:rPr>
          <w:t>Towards making EIA more human-centric: Demonstration in Nepal of a values crystallization approach to capture local shared values for scoping use</w:t>
        </w:r>
      </w:hyperlink>
    </w:p>
    <w:p w14:paraId="78DB6E6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Shehanas</w:t>
      </w:r>
      <w:proofErr w:type="spellEnd"/>
      <w:r w:rsidRPr="00852259">
        <w:rPr>
          <w:rFonts w:ascii="Times New Roman" w:hAnsi="Times New Roman"/>
          <w:bCs/>
          <w:color w:val="000000"/>
          <w:sz w:val="20"/>
          <w:szCs w:val="20"/>
        </w:rPr>
        <w:t xml:space="preserve"> Pazhoor, Swastik Pandey, David A. Palmer, Biraj Timilsina, Yanyan Huang, Yangcheng Zhang, Bikas </w:t>
      </w:r>
      <w:proofErr w:type="spellStart"/>
      <w:r w:rsidRPr="00852259">
        <w:rPr>
          <w:rFonts w:ascii="Times New Roman" w:hAnsi="Times New Roman"/>
          <w:bCs/>
          <w:color w:val="000000"/>
          <w:sz w:val="20"/>
          <w:szCs w:val="20"/>
        </w:rPr>
        <w:t>Gaire</w:t>
      </w:r>
      <w:proofErr w:type="spellEnd"/>
      <w:r w:rsidRPr="00852259">
        <w:rPr>
          <w:rFonts w:ascii="Times New Roman" w:hAnsi="Times New Roman"/>
          <w:bCs/>
          <w:color w:val="000000"/>
          <w:sz w:val="20"/>
          <w:szCs w:val="20"/>
        </w:rPr>
        <w:t>, Bikram Timilsina, Rajesh Marasini, Marie K. Harder, Environmental Impact Assessment Review</w:t>
      </w:r>
    </w:p>
    <w:p w14:paraId="1527C4C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 </w:t>
      </w:r>
      <w:hyperlink r:id="rId13" w:tgtFrame="_blank" w:history="1">
        <w:r w:rsidRPr="00852259">
          <w:rPr>
            <w:rStyle w:val="Hyperlink"/>
            <w:rFonts w:ascii="Times New Roman" w:hAnsi="Times New Roman"/>
            <w:bCs/>
            <w:sz w:val="20"/>
            <w:szCs w:val="20"/>
            <w:u w:val="none"/>
          </w:rPr>
          <w:t>https://doi.org/10.1016/j.eiar.2024.107697</w:t>
        </w:r>
      </w:hyperlink>
    </w:p>
    <w:p w14:paraId="31B4F244"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5BEEAB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FF9FD56"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4788FC2"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36. </w:t>
      </w:r>
      <w:hyperlink r:id="rId14" w:tgtFrame="_blank" w:history="1">
        <w:r w:rsidRPr="00852259">
          <w:rPr>
            <w:rStyle w:val="Hyperlink"/>
            <w:rFonts w:ascii="Times New Roman" w:hAnsi="Times New Roman"/>
            <w:bCs/>
            <w:sz w:val="20"/>
            <w:szCs w:val="20"/>
            <w:u w:val="none"/>
          </w:rPr>
          <w:t xml:space="preserve">Monitoring the progress and impact of a </w:t>
        </w:r>
        <w:proofErr w:type="spellStart"/>
        <w:r w:rsidRPr="00852259">
          <w:rPr>
            <w:rStyle w:val="Hyperlink"/>
            <w:rFonts w:ascii="Times New Roman" w:hAnsi="Times New Roman"/>
            <w:bCs/>
            <w:sz w:val="20"/>
            <w:szCs w:val="20"/>
            <w:u w:val="none"/>
          </w:rPr>
          <w:t>multicountry</w:t>
        </w:r>
        <w:proofErr w:type="spellEnd"/>
        <w:r w:rsidRPr="00852259">
          <w:rPr>
            <w:rStyle w:val="Hyperlink"/>
            <w:rFonts w:ascii="Times New Roman" w:hAnsi="Times New Roman"/>
            <w:bCs/>
            <w:sz w:val="20"/>
            <w:szCs w:val="20"/>
            <w:u w:val="none"/>
          </w:rPr>
          <w:t>, interdisciplinary research project on childhood stunting: the UKRI GCRF Action Against Stunting Hub MEL protocol</w:t>
        </w:r>
      </w:hyperlink>
      <w:r w:rsidRPr="00852259">
        <w:rPr>
          <w:rStyle w:val="Strong"/>
          <w:rFonts w:ascii="Times New Roman" w:hAnsi="Times New Roman"/>
          <w:b w:val="0"/>
          <w:bCs/>
          <w:color w:val="000000"/>
          <w:sz w:val="20"/>
          <w:szCs w:val="20"/>
        </w:rPr>
        <w:t> .</w:t>
      </w:r>
    </w:p>
    <w:p w14:paraId="202FABD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Dinesh Yadav D </w:t>
      </w:r>
      <w:proofErr w:type="gramStart"/>
      <w:r w:rsidRPr="00852259">
        <w:rPr>
          <w:rFonts w:ascii="Times New Roman" w:hAnsi="Times New Roman"/>
          <w:bCs/>
          <w:color w:val="000000"/>
          <w:sz w:val="20"/>
          <w:szCs w:val="20"/>
        </w:rPr>
        <w:t>M ,</w:t>
      </w:r>
      <w:proofErr w:type="gramEnd"/>
      <w:r w:rsidRPr="00852259">
        <w:rPr>
          <w:rFonts w:ascii="Times New Roman" w:hAnsi="Times New Roman"/>
          <w:bCs/>
          <w:color w:val="000000"/>
          <w:sz w:val="20"/>
          <w:szCs w:val="20"/>
        </w:rPr>
        <w:t xml:space="preserve"> Darius </w:t>
      </w:r>
      <w:proofErr w:type="spellStart"/>
      <w:r w:rsidRPr="00852259">
        <w:rPr>
          <w:rFonts w:ascii="Times New Roman" w:hAnsi="Times New Roman"/>
          <w:bCs/>
          <w:color w:val="000000"/>
          <w:sz w:val="20"/>
          <w:szCs w:val="20"/>
        </w:rPr>
        <w:t>Tetsa</w:t>
      </w:r>
      <w:proofErr w:type="spellEnd"/>
      <w:r w:rsidRPr="00852259">
        <w:rPr>
          <w:rFonts w:ascii="Times New Roman" w:hAnsi="Times New Roman"/>
          <w:bCs/>
          <w:color w:val="000000"/>
          <w:sz w:val="20"/>
          <w:szCs w:val="20"/>
        </w:rPr>
        <w:t xml:space="preserve"> Tata, Modou Lamin </w:t>
      </w:r>
      <w:proofErr w:type="spellStart"/>
      <w:proofErr w:type="gramStart"/>
      <w:r w:rsidRPr="00852259">
        <w:rPr>
          <w:rFonts w:ascii="Times New Roman" w:hAnsi="Times New Roman"/>
          <w:bCs/>
          <w:color w:val="000000"/>
          <w:sz w:val="20"/>
          <w:szCs w:val="20"/>
        </w:rPr>
        <w:t>Jobarteh</w:t>
      </w:r>
      <w:proofErr w:type="spellEnd"/>
      <w:r w:rsidRPr="00852259">
        <w:rPr>
          <w:rFonts w:ascii="Times New Roman" w:hAnsi="Times New Roman"/>
          <w:bCs/>
          <w:color w:val="000000"/>
          <w:sz w:val="20"/>
          <w:szCs w:val="20"/>
        </w:rPr>
        <w:t xml:space="preserve"> ,</w:t>
      </w:r>
      <w:proofErr w:type="gramEnd"/>
      <w:r w:rsidRPr="00852259">
        <w:rPr>
          <w:rFonts w:ascii="Times New Roman" w:hAnsi="Times New Roman"/>
          <w:bCs/>
          <w:color w:val="000000"/>
          <w:sz w:val="20"/>
          <w:szCs w:val="20"/>
        </w:rPr>
        <w:t xml:space="preserve"> Rose Ndulu Ndolo, Santosh Kumar </w:t>
      </w:r>
      <w:proofErr w:type="gramStart"/>
      <w:r w:rsidRPr="00852259">
        <w:rPr>
          <w:rFonts w:ascii="Times New Roman" w:hAnsi="Times New Roman"/>
          <w:bCs/>
          <w:color w:val="000000"/>
          <w:sz w:val="20"/>
          <w:szCs w:val="20"/>
        </w:rPr>
        <w:t>Banjara ,</w:t>
      </w:r>
      <w:proofErr w:type="gramEnd"/>
      <w:r w:rsidRPr="00852259">
        <w:rPr>
          <w:rFonts w:ascii="Times New Roman" w:hAnsi="Times New Roman"/>
          <w:bCs/>
          <w:color w:val="000000"/>
          <w:sz w:val="20"/>
          <w:szCs w:val="20"/>
        </w:rPr>
        <w:t xml:space="preserve"> Little Flower Augustine, </w:t>
      </w:r>
      <w:proofErr w:type="spellStart"/>
      <w:r w:rsidRPr="00852259">
        <w:rPr>
          <w:rFonts w:ascii="Times New Roman" w:hAnsi="Times New Roman"/>
          <w:bCs/>
          <w:color w:val="000000"/>
          <w:sz w:val="20"/>
          <w:szCs w:val="20"/>
        </w:rPr>
        <w:t>Munikumar</w:t>
      </w:r>
      <w:proofErr w:type="spellEnd"/>
      <w:r w:rsidRPr="00852259">
        <w:rPr>
          <w:rFonts w:ascii="Times New Roman" w:hAnsi="Times New Roman"/>
          <w:bCs/>
          <w:color w:val="000000"/>
          <w:sz w:val="20"/>
          <w:szCs w:val="20"/>
        </w:rPr>
        <w:t xml:space="preserve"> Manne, Bharati Kulkarni, Assana Diop, </w:t>
      </w:r>
      <w:proofErr w:type="spellStart"/>
      <w:r w:rsidRPr="00852259">
        <w:rPr>
          <w:rFonts w:ascii="Times New Roman" w:hAnsi="Times New Roman"/>
          <w:bCs/>
          <w:color w:val="000000"/>
          <w:sz w:val="20"/>
          <w:szCs w:val="20"/>
        </w:rPr>
        <w:t>Fassiatou</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Tairou</w:t>
      </w:r>
      <w:proofErr w:type="spellEnd"/>
      <w:r w:rsidRPr="00852259">
        <w:rPr>
          <w:rFonts w:ascii="Times New Roman" w:hAnsi="Times New Roman"/>
          <w:bCs/>
          <w:color w:val="000000"/>
          <w:sz w:val="20"/>
          <w:szCs w:val="20"/>
        </w:rPr>
        <w:t xml:space="preserve">, Camara Fatou Ndiaye Diop, Babacar Faye, Umi </w:t>
      </w:r>
      <w:proofErr w:type="gramStart"/>
      <w:r w:rsidRPr="00852259">
        <w:rPr>
          <w:rFonts w:ascii="Times New Roman" w:hAnsi="Times New Roman"/>
          <w:bCs/>
          <w:color w:val="000000"/>
          <w:sz w:val="20"/>
          <w:szCs w:val="20"/>
        </w:rPr>
        <w:t>Fahmida ,</w:t>
      </w:r>
      <w:proofErr w:type="gramEnd"/>
      <w:r w:rsidRPr="00852259">
        <w:rPr>
          <w:rFonts w:ascii="Times New Roman" w:hAnsi="Times New Roman"/>
          <w:bCs/>
          <w:color w:val="000000"/>
          <w:sz w:val="20"/>
          <w:szCs w:val="20"/>
        </w:rPr>
        <w:t xml:space="preserve"> Min Kyaw </w:t>
      </w:r>
      <w:proofErr w:type="gramStart"/>
      <w:r w:rsidRPr="00852259">
        <w:rPr>
          <w:rFonts w:ascii="Times New Roman" w:hAnsi="Times New Roman"/>
          <w:bCs/>
          <w:color w:val="000000"/>
          <w:sz w:val="20"/>
          <w:szCs w:val="20"/>
        </w:rPr>
        <w:t>Htet ,</w:t>
      </w:r>
      <w:proofErr w:type="gramEnd"/>
      <w:r w:rsidRPr="00852259">
        <w:rPr>
          <w:rFonts w:ascii="Times New Roman" w:hAnsi="Times New Roman"/>
          <w:bCs/>
          <w:color w:val="000000"/>
          <w:sz w:val="20"/>
          <w:szCs w:val="20"/>
        </w:rPr>
        <w:t xml:space="preserve"> Nur L Zahra, Arienta R P </w:t>
      </w:r>
      <w:proofErr w:type="spellStart"/>
      <w:r w:rsidRPr="00852259">
        <w:rPr>
          <w:rFonts w:ascii="Times New Roman" w:hAnsi="Times New Roman"/>
          <w:bCs/>
          <w:color w:val="000000"/>
          <w:sz w:val="20"/>
          <w:szCs w:val="20"/>
        </w:rPr>
        <w:t>Sudibya</w:t>
      </w:r>
      <w:proofErr w:type="spellEnd"/>
      <w:r w:rsidRPr="00852259">
        <w:rPr>
          <w:rFonts w:ascii="Times New Roman" w:hAnsi="Times New Roman"/>
          <w:bCs/>
          <w:color w:val="000000"/>
          <w:sz w:val="20"/>
          <w:szCs w:val="20"/>
        </w:rPr>
        <w:t xml:space="preserve">, Francis Naab, Marie K Harder, Chelsey Victoria Knott, Hugh Sharma Waddington, Claire Heffernan.  BMJ </w:t>
      </w:r>
      <w:proofErr w:type="spellStart"/>
      <w:r w:rsidRPr="00852259">
        <w:rPr>
          <w:rFonts w:ascii="Times New Roman" w:hAnsi="Times New Roman"/>
          <w:bCs/>
          <w:color w:val="000000"/>
          <w:sz w:val="20"/>
          <w:szCs w:val="20"/>
        </w:rPr>
        <w:t>Paediatrics</w:t>
      </w:r>
      <w:proofErr w:type="spellEnd"/>
      <w:r w:rsidRPr="00852259">
        <w:rPr>
          <w:rFonts w:ascii="Times New Roman" w:hAnsi="Times New Roman"/>
          <w:bCs/>
          <w:color w:val="000000"/>
          <w:sz w:val="20"/>
          <w:szCs w:val="20"/>
        </w:rPr>
        <w:t xml:space="preserve"> Open 2024;</w:t>
      </w:r>
      <w:proofErr w:type="gramStart"/>
      <w:r w:rsidRPr="00852259">
        <w:rPr>
          <w:rFonts w:ascii="Times New Roman" w:hAnsi="Times New Roman"/>
          <w:bCs/>
          <w:color w:val="000000"/>
          <w:sz w:val="20"/>
          <w:szCs w:val="20"/>
        </w:rPr>
        <w:t>8:e</w:t>
      </w:r>
      <w:proofErr w:type="gramEnd"/>
      <w:r w:rsidRPr="00852259">
        <w:rPr>
          <w:rFonts w:ascii="Times New Roman" w:hAnsi="Times New Roman"/>
          <w:bCs/>
          <w:color w:val="000000"/>
          <w:sz w:val="20"/>
          <w:szCs w:val="20"/>
        </w:rPr>
        <w:t>002428. </w:t>
      </w:r>
    </w:p>
    <w:p w14:paraId="5FE030F1"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 </w:t>
      </w:r>
      <w:hyperlink r:id="rId15" w:tgtFrame="_blank" w:history="1">
        <w:r w:rsidRPr="00852259">
          <w:rPr>
            <w:rStyle w:val="Hyperlink"/>
            <w:rFonts w:ascii="Times New Roman" w:hAnsi="Times New Roman"/>
            <w:bCs/>
            <w:sz w:val="20"/>
            <w:szCs w:val="20"/>
          </w:rPr>
          <w:t>https://doi.org10.1136/ bmjpo-2023-002428</w:t>
        </w:r>
      </w:hyperlink>
    </w:p>
    <w:p w14:paraId="36C28596"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This is a very minor paper concerning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it simply describes in passing the possible use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to help the Action Against Stunting Hub researchers clarify their shared values and keep them aligned.</w:t>
      </w:r>
    </w:p>
    <w:p w14:paraId="5F8BA4E1"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7A56FD0A" w14:textId="1D2CE75C"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76366FE0"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Style w:val="Strong"/>
          <w:rFonts w:ascii="Times New Roman" w:hAnsi="Times New Roman"/>
          <w:b w:val="0"/>
          <w:bCs/>
          <w:color w:val="92D050"/>
          <w:sz w:val="20"/>
          <w:szCs w:val="20"/>
        </w:rPr>
        <w:t>●</w:t>
      </w:r>
      <w:r w:rsidRPr="00852259">
        <w:rPr>
          <w:rStyle w:val="Strong"/>
          <w:rFonts w:ascii="Times New Roman" w:hAnsi="Times New Roman"/>
          <w:b w:val="0"/>
          <w:bCs/>
          <w:color w:val="000000"/>
          <w:sz w:val="20"/>
          <w:szCs w:val="20"/>
        </w:rPr>
        <w:t>35. </w:t>
      </w:r>
      <w:hyperlink r:id="rId16" w:tgtFrame="_blank" w:history="1">
        <w:r w:rsidRPr="00852259">
          <w:rPr>
            <w:rStyle w:val="Strong"/>
            <w:rFonts w:ascii="Times New Roman" w:hAnsi="Times New Roman"/>
            <w:b w:val="0"/>
            <w:bCs/>
            <w:color w:val="0000FF"/>
            <w:sz w:val="20"/>
            <w:szCs w:val="20"/>
          </w:rPr>
          <w:t>Enabling shared values for sustainability transformation: empirical lessons from a case of promoting cross-group collaboration in China</w:t>
        </w:r>
      </w:hyperlink>
      <w:r w:rsidRPr="00852259">
        <w:rPr>
          <w:rStyle w:val="Strong"/>
          <w:rFonts w:ascii="Times New Roman" w:hAnsi="Times New Roman"/>
          <w:b w:val="0"/>
          <w:bCs/>
          <w:color w:val="000000"/>
          <w:sz w:val="20"/>
          <w:szCs w:val="20"/>
        </w:rPr>
        <w:t>  </w:t>
      </w:r>
    </w:p>
    <w:p w14:paraId="216EDF56"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Huang, Y., Wesselink, R., </w:t>
      </w: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B.O. et al. Enabling shared values for sustainability transformation: empirical lessons from a case of promoting cross-group collaboration in China. Sustain Sci (2024). </w:t>
      </w:r>
    </w:p>
    <w:p w14:paraId="357A9C91"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w:t>
      </w:r>
      <w:r w:rsidRPr="00852259">
        <w:rPr>
          <w:rFonts w:ascii="Times New Roman" w:hAnsi="Times New Roman"/>
          <w:bCs/>
          <w:color w:val="000000"/>
          <w:sz w:val="20"/>
          <w:szCs w:val="20"/>
        </w:rPr>
        <w:t>：</w:t>
      </w:r>
      <w:r w:rsidRPr="00852259">
        <w:rPr>
          <w:rFonts w:ascii="Times New Roman" w:hAnsi="Times New Roman"/>
          <w:bCs/>
          <w:sz w:val="20"/>
          <w:szCs w:val="20"/>
        </w:rPr>
        <w:fldChar w:fldCharType="begin"/>
      </w:r>
      <w:r w:rsidRPr="00852259">
        <w:rPr>
          <w:rFonts w:ascii="Times New Roman" w:hAnsi="Times New Roman"/>
          <w:bCs/>
          <w:sz w:val="20"/>
          <w:szCs w:val="20"/>
        </w:rPr>
        <w:instrText>HYPERLINK "https://doi.org/10.1007/s11625-024-01552-z"</w:instrText>
      </w:r>
      <w:r w:rsidRPr="00852259">
        <w:rPr>
          <w:rFonts w:ascii="Times New Roman" w:hAnsi="Times New Roman"/>
          <w:bCs/>
          <w:sz w:val="20"/>
          <w:szCs w:val="20"/>
        </w:rPr>
      </w:r>
      <w:r w:rsidRPr="00852259">
        <w:rPr>
          <w:rFonts w:ascii="Times New Roman" w:hAnsi="Times New Roman"/>
          <w:bCs/>
          <w:sz w:val="20"/>
          <w:szCs w:val="20"/>
        </w:rPr>
        <w:fldChar w:fldCharType="separate"/>
      </w:r>
      <w:r w:rsidRPr="00852259">
        <w:rPr>
          <w:rStyle w:val="Hyperlink"/>
          <w:rFonts w:ascii="Times New Roman" w:hAnsi="Times New Roman"/>
          <w:bCs/>
          <w:sz w:val="20"/>
          <w:szCs w:val="20"/>
        </w:rPr>
        <w:t>https://doi.org/10.1007/s11625-024-01552-z</w:t>
      </w:r>
      <w:r w:rsidRPr="00852259">
        <w:rPr>
          <w:rFonts w:ascii="Times New Roman" w:hAnsi="Times New Roman"/>
          <w:bCs/>
          <w:sz w:val="20"/>
          <w:szCs w:val="20"/>
        </w:rPr>
        <w:fldChar w:fldCharType="end"/>
      </w:r>
    </w:p>
    <w:p w14:paraId="3BD5349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case study where two group types separately went through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then presented their Frameworks to each other, then a written summary explaining the major differences was produced and read by all; then they went through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as a mixed group. It demonstrated the usefulness for bridging differences across groups, resulting in new working practices.</w:t>
      </w:r>
    </w:p>
    <w:p w14:paraId="7D4FCE2F"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9A5E3E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6C24CDF0"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5AFD52DE"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4360F10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34. </w:t>
      </w:r>
      <w:hyperlink r:id="rId17" w:tgtFrame="_blank" w:history="1">
        <w:r w:rsidRPr="00852259">
          <w:rPr>
            <w:rStyle w:val="Hyperlink"/>
            <w:rFonts w:ascii="Times New Roman" w:hAnsi="Times New Roman"/>
            <w:bCs/>
            <w:sz w:val="20"/>
            <w:szCs w:val="20"/>
            <w:u w:val="none"/>
          </w:rPr>
          <w:t>Creating culturally-informed protocols for a stunting intervention using a situated values-based approach (</w:t>
        </w:r>
        <w:proofErr w:type="spellStart"/>
        <w:r w:rsidRPr="00852259">
          <w:rPr>
            <w:rStyle w:val="Hyperlink"/>
            <w:rFonts w:ascii="Times New Roman" w:hAnsi="Times New Roman"/>
            <w:bCs/>
            <w:sz w:val="20"/>
            <w:szCs w:val="20"/>
            <w:u w:val="none"/>
          </w:rPr>
          <w:t>WeValue</w:t>
        </w:r>
        <w:proofErr w:type="spellEnd"/>
        <w:r w:rsidRPr="00852259">
          <w:rPr>
            <w:rStyle w:val="Hyperlink"/>
            <w:rFonts w:ascii="Times New Roman" w:hAnsi="Times New Roman"/>
            <w:bCs/>
            <w:sz w:val="20"/>
            <w:szCs w:val="20"/>
            <w:u w:val="none"/>
          </w:rPr>
          <w:t xml:space="preserve"> </w:t>
        </w:r>
        <w:proofErr w:type="spellStart"/>
        <w:proofErr w:type="gramStart"/>
        <w:r w:rsidRPr="00852259">
          <w:rPr>
            <w:rStyle w:val="Hyperlink"/>
            <w:rFonts w:ascii="Times New Roman" w:hAnsi="Times New Roman"/>
            <w:bCs/>
            <w:sz w:val="20"/>
            <w:szCs w:val="20"/>
            <w:u w:val="none"/>
          </w:rPr>
          <w:t>InSitu</w:t>
        </w:r>
        <w:proofErr w:type="spellEnd"/>
        <w:r w:rsidRPr="00852259">
          <w:rPr>
            <w:rStyle w:val="Hyperlink"/>
            <w:rFonts w:ascii="Times New Roman" w:hAnsi="Times New Roman"/>
            <w:bCs/>
            <w:sz w:val="20"/>
            <w:szCs w:val="20"/>
            <w:u w:val="none"/>
          </w:rPr>
          <w:t xml:space="preserve"> )</w:t>
        </w:r>
        <w:proofErr w:type="gramEnd"/>
        <w:r w:rsidRPr="00852259">
          <w:rPr>
            <w:rStyle w:val="Hyperlink"/>
            <w:rFonts w:ascii="Times New Roman" w:hAnsi="Times New Roman"/>
            <w:bCs/>
            <w:sz w:val="20"/>
            <w:szCs w:val="20"/>
            <w:u w:val="none"/>
          </w:rPr>
          <w:t>: a double case study in Indonesia and Senegal</w:t>
        </w:r>
      </w:hyperlink>
    </w:p>
    <w:p w14:paraId="790B8656"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Chapman, A. J., </w:t>
      </w:r>
      <w:proofErr w:type="spellStart"/>
      <w:r w:rsidRPr="00852259">
        <w:rPr>
          <w:rFonts w:ascii="Times New Roman" w:hAnsi="Times New Roman"/>
          <w:bCs/>
          <w:color w:val="000000"/>
          <w:sz w:val="20"/>
          <w:szCs w:val="20"/>
        </w:rPr>
        <w:t>Ebido</w:t>
      </w:r>
      <w:proofErr w:type="spellEnd"/>
      <w:r w:rsidRPr="00852259">
        <w:rPr>
          <w:rFonts w:ascii="Times New Roman" w:hAnsi="Times New Roman"/>
          <w:bCs/>
          <w:color w:val="000000"/>
          <w:sz w:val="20"/>
          <w:szCs w:val="20"/>
        </w:rPr>
        <w:t xml:space="preserve">, C. C., </w:t>
      </w:r>
      <w:proofErr w:type="spellStart"/>
      <w:r w:rsidRPr="00852259">
        <w:rPr>
          <w:rFonts w:ascii="Times New Roman" w:hAnsi="Times New Roman"/>
          <w:bCs/>
          <w:color w:val="000000"/>
          <w:sz w:val="20"/>
          <w:szCs w:val="20"/>
        </w:rPr>
        <w:t>Tening</w:t>
      </w:r>
      <w:proofErr w:type="spellEnd"/>
      <w:r w:rsidRPr="00852259">
        <w:rPr>
          <w:rFonts w:ascii="Times New Roman" w:hAnsi="Times New Roman"/>
          <w:bCs/>
          <w:color w:val="000000"/>
          <w:sz w:val="20"/>
          <w:szCs w:val="20"/>
        </w:rPr>
        <w:t xml:space="preserve">, R. N., Huang, Y., Sougou, N. M., </w:t>
      </w:r>
      <w:proofErr w:type="spellStart"/>
      <w:r w:rsidRPr="00852259">
        <w:rPr>
          <w:rFonts w:ascii="Times New Roman" w:hAnsi="Times New Roman"/>
          <w:bCs/>
          <w:color w:val="000000"/>
          <w:sz w:val="20"/>
          <w:szCs w:val="20"/>
        </w:rPr>
        <w:t>Kolopaking</w:t>
      </w:r>
      <w:proofErr w:type="spellEnd"/>
      <w:r w:rsidRPr="00852259">
        <w:rPr>
          <w:rFonts w:ascii="Times New Roman" w:hAnsi="Times New Roman"/>
          <w:bCs/>
          <w:color w:val="000000"/>
          <w:sz w:val="20"/>
          <w:szCs w:val="20"/>
        </w:rPr>
        <w:t xml:space="preserve">, R., Diallo, A. H., </w:t>
      </w:r>
      <w:proofErr w:type="spellStart"/>
      <w:r w:rsidRPr="00852259">
        <w:rPr>
          <w:rFonts w:ascii="Times New Roman" w:hAnsi="Times New Roman"/>
          <w:bCs/>
          <w:color w:val="000000"/>
          <w:sz w:val="20"/>
          <w:szCs w:val="20"/>
        </w:rPr>
        <w:t>Anggorowati</w:t>
      </w:r>
      <w:proofErr w:type="spellEnd"/>
      <w:r w:rsidRPr="00852259">
        <w:rPr>
          <w:rFonts w:ascii="Times New Roman" w:hAnsi="Times New Roman"/>
          <w:bCs/>
          <w:color w:val="000000"/>
          <w:sz w:val="20"/>
          <w:szCs w:val="20"/>
        </w:rPr>
        <w:t xml:space="preserve">, R., Dial, F. B., </w:t>
      </w:r>
      <w:proofErr w:type="spellStart"/>
      <w:r w:rsidRPr="00852259">
        <w:rPr>
          <w:rFonts w:ascii="Times New Roman" w:hAnsi="Times New Roman"/>
          <w:bCs/>
          <w:color w:val="000000"/>
          <w:sz w:val="20"/>
          <w:szCs w:val="20"/>
        </w:rPr>
        <w:t>Massonnié</w:t>
      </w:r>
      <w:proofErr w:type="spellEnd"/>
      <w:r w:rsidRPr="00852259">
        <w:rPr>
          <w:rFonts w:ascii="Times New Roman" w:hAnsi="Times New Roman"/>
          <w:bCs/>
          <w:color w:val="000000"/>
          <w:sz w:val="20"/>
          <w:szCs w:val="20"/>
        </w:rPr>
        <w:t xml:space="preserve">, J., </w:t>
      </w:r>
      <w:proofErr w:type="spellStart"/>
      <w:r w:rsidRPr="00852259">
        <w:rPr>
          <w:rFonts w:ascii="Times New Roman" w:hAnsi="Times New Roman"/>
          <w:bCs/>
          <w:color w:val="000000"/>
          <w:sz w:val="20"/>
          <w:szCs w:val="20"/>
        </w:rPr>
        <w:t>Firoozmand</w:t>
      </w:r>
      <w:proofErr w:type="spellEnd"/>
      <w:r w:rsidRPr="00852259">
        <w:rPr>
          <w:rFonts w:ascii="Times New Roman" w:hAnsi="Times New Roman"/>
          <w:bCs/>
          <w:color w:val="000000"/>
          <w:sz w:val="20"/>
          <w:szCs w:val="20"/>
        </w:rPr>
        <w:t>, M., Niang, C. E. H. A. &amp; Harder, M. K., 9 Apr 2024, In: BMC Public Health. 24, 1, 987 (2024). </w:t>
      </w:r>
    </w:p>
    <w:p w14:paraId="4A2D878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lastRenderedPageBreak/>
        <w:t>DOI: </w:t>
      </w:r>
      <w:hyperlink r:id="rId18" w:history="1">
        <w:r w:rsidRPr="00852259">
          <w:rPr>
            <w:rStyle w:val="Hyperlink"/>
            <w:rFonts w:ascii="Times New Roman" w:hAnsi="Times New Roman"/>
            <w:bCs/>
            <w:sz w:val="20"/>
            <w:szCs w:val="20"/>
            <w:shd w:val="clear" w:color="auto" w:fill="FFFFFF"/>
          </w:rPr>
          <w:t>https://doi.org/10.1186/s12889-024-18485-y</w:t>
        </w:r>
      </w:hyperlink>
    </w:p>
    <w:p w14:paraId="4FB6253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This demonstrates how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Frameworks can provide cultural determinant information to inform intervention design.</w:t>
      </w:r>
    </w:p>
    <w:p w14:paraId="19BF2FB0"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7FBDAB42" w14:textId="7DA1A065"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r w:rsidRPr="00852259">
        <w:rPr>
          <w:rFonts w:ascii="Times New Roman" w:hAnsi="Times New Roman"/>
          <w:bCs/>
          <w:color w:val="000000"/>
          <w:sz w:val="20"/>
          <w:szCs w:val="20"/>
        </w:rPr>
        <w:br/>
      </w:r>
    </w:p>
    <w:p w14:paraId="2A600AE6"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33. </w:t>
      </w:r>
      <w:hyperlink r:id="rId19" w:tgtFrame="_blank" w:history="1">
        <w:r w:rsidRPr="00852259">
          <w:rPr>
            <w:rStyle w:val="Hyperlink"/>
            <w:rFonts w:ascii="Times New Roman" w:hAnsi="Times New Roman"/>
            <w:bCs/>
            <w:sz w:val="20"/>
            <w:szCs w:val="20"/>
            <w:u w:val="none"/>
          </w:rPr>
          <w:t>Sociocultural environmental factors and childhood stunting: qualitative studies – a protocol for the Shared Values theme of the UKRI GCRF Action Against Stunting Hub</w:t>
        </w:r>
      </w:hyperlink>
    </w:p>
    <w:p w14:paraId="418EE010"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xml:space="preserve">, B. C., Harder, M. K., Huang, Y., Chapman, A., Sougou, N. M., </w:t>
      </w:r>
      <w:proofErr w:type="spellStart"/>
      <w:r w:rsidRPr="00852259">
        <w:rPr>
          <w:rFonts w:ascii="Times New Roman" w:hAnsi="Times New Roman"/>
          <w:bCs/>
          <w:color w:val="000000"/>
          <w:sz w:val="20"/>
          <w:szCs w:val="20"/>
        </w:rPr>
        <w:t>Kolopaking</w:t>
      </w:r>
      <w:proofErr w:type="spellEnd"/>
      <w:r w:rsidRPr="00852259">
        <w:rPr>
          <w:rFonts w:ascii="Times New Roman" w:hAnsi="Times New Roman"/>
          <w:bCs/>
          <w:color w:val="000000"/>
          <w:sz w:val="20"/>
          <w:szCs w:val="20"/>
        </w:rPr>
        <w:t xml:space="preserve">, R., Gavaravarapu, S., Diallo, A. H., </w:t>
      </w:r>
      <w:proofErr w:type="spellStart"/>
      <w:r w:rsidRPr="00852259">
        <w:rPr>
          <w:rFonts w:ascii="Times New Roman" w:hAnsi="Times New Roman"/>
          <w:bCs/>
          <w:color w:val="000000"/>
          <w:sz w:val="20"/>
          <w:szCs w:val="20"/>
        </w:rPr>
        <w:t>Anggorowati</w:t>
      </w:r>
      <w:proofErr w:type="spellEnd"/>
      <w:r w:rsidRPr="00852259">
        <w:rPr>
          <w:rFonts w:ascii="Times New Roman" w:hAnsi="Times New Roman"/>
          <w:bCs/>
          <w:color w:val="000000"/>
          <w:sz w:val="20"/>
          <w:szCs w:val="20"/>
        </w:rPr>
        <w:t xml:space="preserve">, R., Fernandez Rao, S. &amp; Heffernan, C., 27 Feb 2024, In: BMJ </w:t>
      </w:r>
      <w:proofErr w:type="spellStart"/>
      <w:r w:rsidRPr="00852259">
        <w:rPr>
          <w:rFonts w:ascii="Times New Roman" w:hAnsi="Times New Roman"/>
          <w:bCs/>
          <w:color w:val="000000"/>
          <w:sz w:val="20"/>
          <w:szCs w:val="20"/>
        </w:rPr>
        <w:t>Paediatrics</w:t>
      </w:r>
      <w:proofErr w:type="spellEnd"/>
      <w:r w:rsidRPr="00852259">
        <w:rPr>
          <w:rFonts w:ascii="Times New Roman" w:hAnsi="Times New Roman"/>
          <w:bCs/>
          <w:color w:val="000000"/>
          <w:sz w:val="20"/>
          <w:szCs w:val="20"/>
        </w:rPr>
        <w:t xml:space="preserve"> Open. 8, Suppl_1, 6 p., e001906.</w:t>
      </w:r>
    </w:p>
    <w:p w14:paraId="21369CB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20" w:history="1">
        <w:r w:rsidRPr="00852259">
          <w:rPr>
            <w:rStyle w:val="Hyperlink"/>
            <w:rFonts w:ascii="Times New Roman" w:hAnsi="Times New Roman"/>
            <w:bCs/>
            <w:sz w:val="20"/>
            <w:szCs w:val="20"/>
            <w:shd w:val="clear" w:color="auto" w:fill="FFFFFF"/>
          </w:rPr>
          <w:t>https</w:t>
        </w:r>
        <w:proofErr w:type="spellEnd"/>
        <w:r w:rsidRPr="00852259">
          <w:rPr>
            <w:rStyle w:val="Hyperlink"/>
            <w:rFonts w:ascii="Times New Roman" w:hAnsi="Times New Roman"/>
            <w:bCs/>
            <w:sz w:val="20"/>
            <w:szCs w:val="20"/>
            <w:shd w:val="clear" w:color="auto" w:fill="FFFFFF"/>
          </w:rPr>
          <w:t>://doi.org/10.1136/bmjpo-2023-001906</w:t>
        </w:r>
      </w:hyperlink>
    </w:p>
    <w:p w14:paraId="47278062"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very </w:t>
      </w:r>
      <w:proofErr w:type="spellStart"/>
      <w:r w:rsidRPr="00852259">
        <w:rPr>
          <w:rFonts w:ascii="Times New Roman" w:hAnsi="Times New Roman"/>
          <w:bCs/>
          <w:color w:val="000000"/>
          <w:sz w:val="20"/>
          <w:szCs w:val="20"/>
        </w:rPr>
        <w:t>limlited</w:t>
      </w:r>
      <w:proofErr w:type="spellEnd"/>
      <w:r w:rsidRPr="00852259">
        <w:rPr>
          <w:rFonts w:ascii="Times New Roman" w:hAnsi="Times New Roman"/>
          <w:bCs/>
          <w:color w:val="000000"/>
          <w:sz w:val="20"/>
          <w:szCs w:val="20"/>
        </w:rPr>
        <w:t xml:space="preserve"> and truncated overview of the protocol used with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in a health program, where it provided cultural information for contextual understanding of determinants of child stunting.</w:t>
      </w:r>
    </w:p>
    <w:p w14:paraId="51751042"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1D1A3543"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17A0989"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1CC771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0000"/>
          <w:sz w:val="20"/>
          <w:szCs w:val="20"/>
        </w:rPr>
        <w:t>■</w:t>
      </w:r>
      <w:r w:rsidRPr="00852259">
        <w:rPr>
          <w:rStyle w:val="Strong"/>
          <w:rFonts w:ascii="Times New Roman" w:hAnsi="Times New Roman"/>
          <w:b w:val="0"/>
          <w:bCs/>
          <w:color w:val="000000"/>
          <w:sz w:val="20"/>
          <w:szCs w:val="20"/>
        </w:rPr>
        <w:t>32. </w:t>
      </w:r>
      <w:hyperlink r:id="rId21" w:tgtFrame="_blank" w:history="1">
        <w:r w:rsidRPr="00852259">
          <w:rPr>
            <w:rStyle w:val="Hyperlink"/>
            <w:rFonts w:ascii="Times New Roman" w:hAnsi="Times New Roman"/>
            <w:bCs/>
            <w:sz w:val="20"/>
            <w:szCs w:val="20"/>
            <w:u w:val="none"/>
          </w:rPr>
          <w:t>Understanding the mechanisms of meaning-making for transformations toward sustainability: contributions from Personal Knowledge Theory</w:t>
        </w:r>
      </w:hyperlink>
    </w:p>
    <w:p w14:paraId="6C02125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B. C., Huang, Y. &amp; Harder, M. K., 4 Feb 2024, In: Sustainability Science. 19, 3, p. 865-881 17 p. </w:t>
      </w:r>
    </w:p>
    <w:p w14:paraId="26864AA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 </w:t>
      </w:r>
      <w:hyperlink r:id="rId22" w:history="1">
        <w:r w:rsidRPr="00852259">
          <w:rPr>
            <w:rStyle w:val="Hyperlink"/>
            <w:rFonts w:ascii="Times New Roman" w:hAnsi="Times New Roman"/>
            <w:bCs/>
            <w:sz w:val="20"/>
            <w:szCs w:val="20"/>
          </w:rPr>
          <w:t>https://doi.org/10.1007/s11625-023-01454-6</w:t>
        </w:r>
      </w:hyperlink>
    </w:p>
    <w:p w14:paraId="08EBBC2C"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detailed presentation of the micro-mechanisms found empirically in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sessions, including individual Personal Knowledge transpositions from tacit to explicit, and related learning from individuals to the group.</w:t>
      </w:r>
      <w:r w:rsidRPr="00852259">
        <w:rPr>
          <w:rFonts w:ascii="Times New Roman" w:hAnsi="Times New Roman"/>
          <w:bCs/>
          <w:color w:val="000000"/>
          <w:sz w:val="20"/>
          <w:szCs w:val="20"/>
        </w:rPr>
        <w:br/>
      </w:r>
    </w:p>
    <w:p w14:paraId="569E97FC"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1D397AA3"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0EE4539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6868A99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0000"/>
          <w:sz w:val="20"/>
          <w:szCs w:val="20"/>
        </w:rPr>
        <w:t>■</w:t>
      </w:r>
      <w:r w:rsidRPr="00852259">
        <w:rPr>
          <w:rStyle w:val="Strong"/>
          <w:rFonts w:ascii="Times New Roman" w:hAnsi="Times New Roman"/>
          <w:b w:val="0"/>
          <w:bCs/>
          <w:color w:val="000000"/>
          <w:sz w:val="20"/>
          <w:szCs w:val="20"/>
        </w:rPr>
        <w:t>31. </w:t>
      </w:r>
      <w:hyperlink r:id="rId23" w:tgtFrame="_blank" w:history="1">
        <w:r w:rsidRPr="00852259">
          <w:rPr>
            <w:rStyle w:val="Hyperlink"/>
            <w:rFonts w:ascii="Times New Roman" w:hAnsi="Times New Roman"/>
            <w:bCs/>
            <w:sz w:val="20"/>
            <w:szCs w:val="20"/>
            <w:u w:val="none"/>
          </w:rPr>
          <w:t>Using desirable urban states to understand key linkages between resilience subsystems</w:t>
        </w:r>
      </w:hyperlink>
    </w:p>
    <w:p w14:paraId="123EF3D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Wu, W., Huang, Y., Fath, B. D., </w:t>
      </w:r>
      <w:proofErr w:type="spellStart"/>
      <w:r w:rsidRPr="00852259">
        <w:rPr>
          <w:rFonts w:ascii="Times New Roman" w:hAnsi="Times New Roman"/>
          <w:bCs/>
          <w:color w:val="000000"/>
          <w:sz w:val="20"/>
          <w:szCs w:val="20"/>
        </w:rPr>
        <w:t>Schwarzfurtner-Lutnik</w:t>
      </w:r>
      <w:proofErr w:type="spellEnd"/>
      <w:r w:rsidRPr="00852259">
        <w:rPr>
          <w:rFonts w:ascii="Times New Roman" w:hAnsi="Times New Roman"/>
          <w:bCs/>
          <w:color w:val="000000"/>
          <w:sz w:val="20"/>
          <w:szCs w:val="20"/>
        </w:rPr>
        <w:t>, K. &amp; Harder, M. K., 9 Jan 2024, In: Journal of Cleaner Production. 436, 140678.</w:t>
      </w:r>
    </w:p>
    <w:p w14:paraId="141DBE8D"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24" w:tgtFrame="_blank"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://doi.org/10.1016/j.jclepro.2024.140678</w:t>
        </w:r>
      </w:hyperlink>
    </w:p>
    <w:p w14:paraId="5423DE38"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A demonstration of how crystallized shared values can be obtained for a city profile, defining ’Desirable States’ of a city, and a wider conceptual model which includes linkages from those shared values to perspectives of urban life.</w:t>
      </w:r>
    </w:p>
    <w:p w14:paraId="7F10F09E"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6DFF6A2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A992952"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60D31B0F"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lastRenderedPageBreak/>
        <w:t>●</w:t>
      </w:r>
      <w:r w:rsidRPr="00852259">
        <w:rPr>
          <w:rStyle w:val="Strong"/>
          <w:rFonts w:ascii="Times New Roman" w:hAnsi="Times New Roman"/>
          <w:b w:val="0"/>
          <w:bCs/>
          <w:color w:val="000000"/>
          <w:sz w:val="20"/>
          <w:szCs w:val="20"/>
        </w:rPr>
        <w:t>30. </w:t>
      </w:r>
      <w:hyperlink r:id="rId25" w:tgtFrame="_blank" w:history="1">
        <w:r w:rsidRPr="00852259">
          <w:rPr>
            <w:rStyle w:val="Hyperlink"/>
            <w:rFonts w:ascii="Times New Roman" w:hAnsi="Times New Roman"/>
            <w:bCs/>
            <w:sz w:val="20"/>
            <w:szCs w:val="20"/>
            <w:u w:val="none"/>
          </w:rPr>
          <w:t xml:space="preserve">An exploration of nudging towards transformative environmental </w:t>
        </w:r>
        <w:proofErr w:type="spellStart"/>
        <w:r w:rsidRPr="00852259">
          <w:rPr>
            <w:rStyle w:val="Hyperlink"/>
            <w:rFonts w:ascii="Times New Roman" w:hAnsi="Times New Roman"/>
            <w:bCs/>
            <w:sz w:val="20"/>
            <w:szCs w:val="20"/>
            <w:u w:val="none"/>
          </w:rPr>
          <w:t>behaviour</w:t>
        </w:r>
        <w:proofErr w:type="spellEnd"/>
        <w:r w:rsidRPr="00852259">
          <w:rPr>
            <w:rStyle w:val="Hyperlink"/>
            <w:rFonts w:ascii="Times New Roman" w:hAnsi="Times New Roman"/>
            <w:bCs/>
            <w:sz w:val="20"/>
            <w:szCs w:val="20"/>
            <w:u w:val="none"/>
          </w:rPr>
          <w:t xml:space="preserve"> changes prior to a values-crystallization event</w:t>
        </w:r>
      </w:hyperlink>
    </w:p>
    <w:p w14:paraId="1DC1FA6C"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Tening</w:t>
      </w:r>
      <w:proofErr w:type="spellEnd"/>
      <w:r w:rsidRPr="00852259">
        <w:rPr>
          <w:rFonts w:ascii="Times New Roman" w:hAnsi="Times New Roman"/>
          <w:bCs/>
          <w:color w:val="000000"/>
          <w:sz w:val="20"/>
          <w:szCs w:val="20"/>
        </w:rPr>
        <w:t xml:space="preserve">, R. N. &amp; Harder, M. K., 26 Jul 2023, In: </w:t>
      </w:r>
      <w:proofErr w:type="spellStart"/>
      <w:r w:rsidRPr="00852259">
        <w:rPr>
          <w:rFonts w:ascii="Times New Roman" w:hAnsi="Times New Roman"/>
          <w:bCs/>
          <w:color w:val="000000"/>
          <w:sz w:val="20"/>
          <w:szCs w:val="20"/>
        </w:rPr>
        <w:t>Heliyon</w:t>
      </w:r>
      <w:proofErr w:type="spellEnd"/>
      <w:r w:rsidRPr="00852259">
        <w:rPr>
          <w:rFonts w:ascii="Times New Roman" w:hAnsi="Times New Roman"/>
          <w:bCs/>
          <w:color w:val="000000"/>
          <w:sz w:val="20"/>
          <w:szCs w:val="20"/>
        </w:rPr>
        <w:t>. 9, 8, 13 p., e18689.</w:t>
      </w:r>
    </w:p>
    <w:p w14:paraId="35B0D142"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26" w:tooltip="Persistent link using digital object identifier"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://doi.org/10.1016/j.heliyon.2023.e18689</w:t>
        </w:r>
      </w:hyperlink>
    </w:p>
    <w:p w14:paraId="5B58AA8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study of the impact of intentional nudging on the nature of the transformational </w:t>
      </w:r>
      <w:proofErr w:type="spellStart"/>
      <w:r w:rsidRPr="00852259">
        <w:rPr>
          <w:rFonts w:ascii="Times New Roman" w:hAnsi="Times New Roman"/>
          <w:bCs/>
          <w:color w:val="000000"/>
          <w:sz w:val="20"/>
          <w:szCs w:val="20"/>
        </w:rPr>
        <w:t>behaviour</w:t>
      </w:r>
      <w:proofErr w:type="spellEnd"/>
      <w:r w:rsidRPr="00852259">
        <w:rPr>
          <w:rFonts w:ascii="Times New Roman" w:hAnsi="Times New Roman"/>
          <w:bCs/>
          <w:color w:val="000000"/>
          <w:sz w:val="20"/>
          <w:szCs w:val="20"/>
        </w:rPr>
        <w:t xml:space="preserve"> taking place post-</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workshops.</w:t>
      </w:r>
      <w:r w:rsidRPr="00852259">
        <w:rPr>
          <w:rFonts w:ascii="Times New Roman" w:hAnsi="Times New Roman"/>
          <w:bCs/>
          <w:color w:val="000000"/>
          <w:sz w:val="20"/>
          <w:szCs w:val="20"/>
        </w:rPr>
        <w:br/>
      </w:r>
    </w:p>
    <w:p w14:paraId="7392661D"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6D6D98F2"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20915CB9"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39EF2C3"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29. </w:t>
      </w:r>
      <w:hyperlink r:id="rId27" w:tgtFrame="_blank" w:history="1">
        <w:r w:rsidRPr="00852259">
          <w:rPr>
            <w:rStyle w:val="Hyperlink"/>
            <w:rFonts w:ascii="Times New Roman" w:hAnsi="Times New Roman"/>
            <w:bCs/>
            <w:sz w:val="20"/>
            <w:szCs w:val="20"/>
            <w:u w:val="none"/>
          </w:rPr>
          <w:t xml:space="preserve">Local contextual factors of child stunting found via shared values of stakeholder groups: an exploratory case study in </w:t>
        </w:r>
        <w:proofErr w:type="spellStart"/>
        <w:r w:rsidRPr="00852259">
          <w:rPr>
            <w:rStyle w:val="Hyperlink"/>
            <w:rFonts w:ascii="Times New Roman" w:hAnsi="Times New Roman"/>
            <w:bCs/>
            <w:sz w:val="20"/>
            <w:szCs w:val="20"/>
            <w:u w:val="none"/>
          </w:rPr>
          <w:t>Kaffrine</w:t>
        </w:r>
        <w:proofErr w:type="spellEnd"/>
        <w:r w:rsidRPr="00852259">
          <w:rPr>
            <w:rStyle w:val="Hyperlink"/>
            <w:rFonts w:ascii="Times New Roman" w:hAnsi="Times New Roman"/>
            <w:bCs/>
            <w:sz w:val="20"/>
            <w:szCs w:val="20"/>
            <w:u w:val="none"/>
          </w:rPr>
          <w:t>, Senegal</w:t>
        </w:r>
      </w:hyperlink>
    </w:p>
    <w:p w14:paraId="03D3D63F"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Moreno, J. M., Chapman, A. J., </w:t>
      </w:r>
      <w:proofErr w:type="spellStart"/>
      <w:r w:rsidRPr="00852259">
        <w:rPr>
          <w:rFonts w:ascii="Times New Roman" w:hAnsi="Times New Roman"/>
          <w:bCs/>
          <w:color w:val="000000"/>
          <w:sz w:val="20"/>
          <w:szCs w:val="20"/>
        </w:rPr>
        <w:t>Ebido</w:t>
      </w:r>
      <w:proofErr w:type="spellEnd"/>
      <w:r w:rsidRPr="00852259">
        <w:rPr>
          <w:rFonts w:ascii="Times New Roman" w:hAnsi="Times New Roman"/>
          <w:bCs/>
          <w:color w:val="000000"/>
          <w:sz w:val="20"/>
          <w:szCs w:val="20"/>
        </w:rPr>
        <w:t xml:space="preserve">, C. C., Sougou, N. M., Diallo, A. H., </w:t>
      </w:r>
      <w:proofErr w:type="spellStart"/>
      <w:r w:rsidRPr="00852259">
        <w:rPr>
          <w:rFonts w:ascii="Times New Roman" w:hAnsi="Times New Roman"/>
          <w:bCs/>
          <w:color w:val="000000"/>
          <w:sz w:val="20"/>
          <w:szCs w:val="20"/>
        </w:rPr>
        <w:t>Tening</w:t>
      </w:r>
      <w:proofErr w:type="spellEnd"/>
      <w:r w:rsidRPr="00852259">
        <w:rPr>
          <w:rFonts w:ascii="Times New Roman" w:hAnsi="Times New Roman"/>
          <w:bCs/>
          <w:color w:val="000000"/>
          <w:sz w:val="20"/>
          <w:szCs w:val="20"/>
        </w:rPr>
        <w:t xml:space="preserve">, R. N., Dial, F. B., </w:t>
      </w:r>
      <w:proofErr w:type="spellStart"/>
      <w:r w:rsidRPr="00852259">
        <w:rPr>
          <w:rFonts w:ascii="Times New Roman" w:hAnsi="Times New Roman"/>
          <w:bCs/>
          <w:color w:val="000000"/>
          <w:sz w:val="20"/>
          <w:szCs w:val="20"/>
        </w:rPr>
        <w:t>Massonnie</w:t>
      </w:r>
      <w:proofErr w:type="spellEnd"/>
      <w:r w:rsidRPr="00852259">
        <w:rPr>
          <w:rFonts w:ascii="Times New Roman" w:hAnsi="Times New Roman"/>
          <w:bCs/>
          <w:color w:val="000000"/>
          <w:sz w:val="20"/>
          <w:szCs w:val="20"/>
        </w:rPr>
        <w:t xml:space="preserve">, J., </w:t>
      </w:r>
      <w:proofErr w:type="spellStart"/>
      <w:r w:rsidRPr="00852259">
        <w:rPr>
          <w:rFonts w:ascii="Times New Roman" w:hAnsi="Times New Roman"/>
          <w:bCs/>
          <w:color w:val="000000"/>
          <w:sz w:val="20"/>
          <w:szCs w:val="20"/>
        </w:rPr>
        <w:t>Firoozmand</w:t>
      </w:r>
      <w:proofErr w:type="spellEnd"/>
      <w:r w:rsidRPr="00852259">
        <w:rPr>
          <w:rFonts w:ascii="Times New Roman" w:hAnsi="Times New Roman"/>
          <w:bCs/>
          <w:color w:val="000000"/>
          <w:sz w:val="20"/>
          <w:szCs w:val="20"/>
        </w:rPr>
        <w:t>, M., Niang, C. E. H. A., Heffernan, C. &amp; Harder, M. K., 8 Jun 2023, In: Public Health Nutrition. 26, 11, p. 2418-2432 15 p. </w:t>
      </w:r>
    </w:p>
    <w:p w14:paraId="70CED339"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28"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://doi.org/10.1017/S1368980023001088</w:t>
        </w:r>
      </w:hyperlink>
    </w:p>
    <w:p w14:paraId="498A3595"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study of the use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in a health program, where it provided cultural information for contextual understanding of determinants of child stunting.</w:t>
      </w:r>
    </w:p>
    <w:p w14:paraId="563662F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7F80067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5FE6F412" w14:textId="724AF5D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3A2E495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FF0000"/>
          <w:sz w:val="20"/>
          <w:szCs w:val="20"/>
        </w:rPr>
        <w:t>■</w:t>
      </w:r>
      <w:r w:rsidRPr="00852259">
        <w:rPr>
          <w:rStyle w:val="Strong"/>
          <w:rFonts w:ascii="Times New Roman" w:hAnsi="Times New Roman"/>
          <w:b w:val="0"/>
          <w:bCs/>
          <w:color w:val="000000"/>
          <w:sz w:val="20"/>
          <w:szCs w:val="20"/>
        </w:rPr>
        <w:t>28. </w:t>
      </w:r>
      <w:hyperlink r:id="rId29" w:tgtFrame="_blank" w:history="1">
        <w:r w:rsidRPr="00852259">
          <w:rPr>
            <w:rStyle w:val="Hyperlink"/>
            <w:rFonts w:ascii="Times New Roman" w:hAnsi="Times New Roman"/>
            <w:bCs/>
            <w:sz w:val="20"/>
            <w:szCs w:val="20"/>
            <w:u w:val="none"/>
          </w:rPr>
          <w:t xml:space="preserve">Developing environmental transformational leadership with training: Leaders and subordinates environmental </w:t>
        </w:r>
        <w:proofErr w:type="spellStart"/>
        <w:r w:rsidRPr="00852259">
          <w:rPr>
            <w:rStyle w:val="Hyperlink"/>
            <w:rFonts w:ascii="Times New Roman" w:hAnsi="Times New Roman"/>
            <w:bCs/>
            <w:sz w:val="20"/>
            <w:szCs w:val="20"/>
            <w:u w:val="none"/>
          </w:rPr>
          <w:t>behaviour</w:t>
        </w:r>
        <w:proofErr w:type="spellEnd"/>
        <w:r w:rsidRPr="00852259">
          <w:rPr>
            <w:rStyle w:val="Hyperlink"/>
            <w:rFonts w:ascii="Times New Roman" w:hAnsi="Times New Roman"/>
            <w:bCs/>
            <w:sz w:val="20"/>
            <w:szCs w:val="20"/>
            <w:u w:val="none"/>
          </w:rPr>
          <w:t xml:space="preserve"> outcomes</w:t>
        </w:r>
      </w:hyperlink>
    </w:p>
    <w:p w14:paraId="1CBFFFD9"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Nduneseokwu</w:t>
      </w:r>
      <w:proofErr w:type="spellEnd"/>
      <w:r w:rsidRPr="00852259">
        <w:rPr>
          <w:rFonts w:ascii="Times New Roman" w:hAnsi="Times New Roman"/>
          <w:bCs/>
          <w:color w:val="000000"/>
          <w:sz w:val="20"/>
          <w:szCs w:val="20"/>
        </w:rPr>
        <w:t>, C. K. &amp; Harder, M. K., 14 Mar 2023, In: Journal of Cleaner Production. 403, 136790.</w:t>
      </w:r>
    </w:p>
    <w:p w14:paraId="0CC6E3A1"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30" w:tooltip="Persistent link using digital object identifier"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://doi.org/10.1016/j.jclepro.2023.136790</w:t>
        </w:r>
      </w:hyperlink>
    </w:p>
    <w:p w14:paraId="4517490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study of the use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as a pre-process to trigger environmental transformational leadership.</w:t>
      </w:r>
      <w:r w:rsidRPr="00852259">
        <w:rPr>
          <w:rFonts w:ascii="Times New Roman" w:hAnsi="Times New Roman"/>
          <w:bCs/>
          <w:color w:val="000000"/>
          <w:sz w:val="20"/>
          <w:szCs w:val="20"/>
        </w:rPr>
        <w:br/>
      </w:r>
    </w:p>
    <w:p w14:paraId="2958FAC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59902A6"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3F78F41B"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E39865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27. </w:t>
      </w:r>
      <w:hyperlink r:id="rId31" w:tgtFrame="_blank" w:history="1">
        <w:r w:rsidRPr="00852259">
          <w:rPr>
            <w:rStyle w:val="Hyperlink"/>
            <w:rFonts w:ascii="Times New Roman" w:hAnsi="Times New Roman"/>
            <w:bCs/>
            <w:sz w:val="20"/>
            <w:szCs w:val="20"/>
            <w:u w:val="none"/>
          </w:rPr>
          <w:t>Perceptions of climate change impacts on city life in Shanghai: Through the lens of shared values</w:t>
        </w:r>
      </w:hyperlink>
    </w:p>
    <w:p w14:paraId="1FE3FCA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Huang, Y., Wu, W., Xue, Y. &amp; Harder, M. K., 13 Sept 2022, In: Cleaner Production Letters. 3, 100018.</w:t>
      </w:r>
    </w:p>
    <w:p w14:paraId="0860FB06"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32" w:tooltip="Persistent link using digital object identifier"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://doi.org/10.1016/j.clpl.2022.100018</w:t>
        </w:r>
      </w:hyperlink>
    </w:p>
    <w:p w14:paraId="0B8AD2ED"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case study demonstrating the use of a carefully-designed focus group discussion with participants about climate change impacts on their life in the </w:t>
      </w:r>
      <w:proofErr w:type="gramStart"/>
      <w:r w:rsidRPr="00852259">
        <w:rPr>
          <w:rFonts w:ascii="Times New Roman" w:hAnsi="Times New Roman"/>
          <w:bCs/>
          <w:color w:val="000000"/>
          <w:sz w:val="20"/>
          <w:szCs w:val="20"/>
        </w:rPr>
        <w:t>City</w:t>
      </w:r>
      <w:proofErr w:type="gramEnd"/>
      <w:r w:rsidRPr="00852259">
        <w:rPr>
          <w:rFonts w:ascii="Times New Roman" w:hAnsi="Times New Roman"/>
          <w:bCs/>
          <w:color w:val="000000"/>
          <w:sz w:val="20"/>
          <w:szCs w:val="20"/>
        </w:rPr>
        <w:t xml:space="preserve">, immediately following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crystallization process. The result is a set of clear articulations with respect to life values, such that nuances and linkages between perceptions and values can be identified, producing a ‘Conceptual Map’ useful for planners (and researchers).</w:t>
      </w:r>
    </w:p>
    <w:p w14:paraId="67CA74FC"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5CF6CBCD"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2F552A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1870F969" w14:textId="40C6357D" w:rsidR="00334D4F" w:rsidRPr="00852259" w:rsidRDefault="00334D4F" w:rsidP="00334D4F">
      <w:pPr>
        <w:pStyle w:val="NormalWeb"/>
        <w:spacing w:beforeAutospacing="0" w:afterAutospacing="0"/>
        <w:rPr>
          <w:rFonts w:ascii="Times New Roman" w:hAnsi="Times New Roman"/>
          <w:bCs/>
          <w:color w:val="000000"/>
          <w:sz w:val="20"/>
          <w:szCs w:val="20"/>
        </w:rPr>
      </w:pPr>
    </w:p>
    <w:p w14:paraId="411CE6B9"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26. </w:t>
      </w:r>
      <w:hyperlink r:id="rId33" w:tgtFrame="_blank" w:history="1">
        <w:r w:rsidRPr="00852259">
          <w:rPr>
            <w:rStyle w:val="Hyperlink"/>
            <w:rFonts w:ascii="Times New Roman" w:hAnsi="Times New Roman"/>
            <w:bCs/>
            <w:sz w:val="20"/>
            <w:szCs w:val="20"/>
            <w:u w:val="none"/>
          </w:rPr>
          <w:t>Role clarification for local institutions: a missing link in multi-level adaptation planning? Insights from a multiple case study in Botswana</w:t>
        </w:r>
      </w:hyperlink>
    </w:p>
    <w:p w14:paraId="0CCC0CD2"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Sethamo</w:t>
      </w:r>
      <w:proofErr w:type="spellEnd"/>
      <w:r w:rsidRPr="00852259">
        <w:rPr>
          <w:rFonts w:ascii="Times New Roman" w:hAnsi="Times New Roman"/>
          <w:bCs/>
          <w:color w:val="000000"/>
          <w:sz w:val="20"/>
          <w:szCs w:val="20"/>
        </w:rPr>
        <w:t>, O. A., Karlsson-</w:t>
      </w:r>
      <w:proofErr w:type="spellStart"/>
      <w:r w:rsidRPr="00852259">
        <w:rPr>
          <w:rFonts w:ascii="Times New Roman" w:hAnsi="Times New Roman"/>
          <w:bCs/>
          <w:color w:val="000000"/>
          <w:sz w:val="20"/>
          <w:szCs w:val="20"/>
        </w:rPr>
        <w:t>Vinkhuyzen</w:t>
      </w:r>
      <w:proofErr w:type="spellEnd"/>
      <w:r w:rsidRPr="00852259">
        <w:rPr>
          <w:rFonts w:ascii="Times New Roman" w:hAnsi="Times New Roman"/>
          <w:bCs/>
          <w:color w:val="000000"/>
          <w:sz w:val="20"/>
          <w:szCs w:val="20"/>
        </w:rPr>
        <w:t>, S. &amp; Harder, M. K., 6 Jun 2021, In: Climate and Development. 13 p.</w:t>
      </w:r>
    </w:p>
    <w:p w14:paraId="0B147DF4"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34"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://doi.org/10.1080/17565529.2021.1924109</w:t>
        </w:r>
      </w:hyperlink>
    </w:p>
    <w:p w14:paraId="2C30ACD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demonstration of how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can produce role clarification in groups, enabling them to interact with ‘outsiders’ better and thus open a channel for multi-level information flow – in this case local adaptation planning. Uses control events also to demonstrate causality.</w:t>
      </w:r>
    </w:p>
    <w:p w14:paraId="6262AA16"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E23F7D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44E8CC60"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31F558B7"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2C593627"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57F4F8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25. </w:t>
      </w:r>
      <w:hyperlink r:id="rId35" w:tgtFrame="_blank" w:history="1">
        <w:r w:rsidRPr="00852259">
          <w:rPr>
            <w:rStyle w:val="Hyperlink"/>
            <w:rFonts w:ascii="Times New Roman" w:hAnsi="Times New Roman"/>
            <w:bCs/>
            <w:sz w:val="20"/>
            <w:szCs w:val="20"/>
            <w:u w:val="none"/>
          </w:rPr>
          <w:t xml:space="preserve">Cycles of meaning-making crystallization in the </w:t>
        </w:r>
        <w:proofErr w:type="spellStart"/>
        <w:r w:rsidRPr="00852259">
          <w:rPr>
            <w:rStyle w:val="Hyperlink"/>
            <w:rFonts w:ascii="Times New Roman" w:hAnsi="Times New Roman"/>
            <w:bCs/>
            <w:sz w:val="20"/>
            <w:szCs w:val="20"/>
            <w:u w:val="none"/>
          </w:rPr>
          <w:t>WeValue</w:t>
        </w:r>
        <w:proofErr w:type="spellEnd"/>
        <w:r w:rsidRPr="00852259">
          <w:rPr>
            <w:rStyle w:val="Hyperlink"/>
            <w:rFonts w:ascii="Times New Roman" w:hAnsi="Times New Roman"/>
            <w:bCs/>
            <w:sz w:val="20"/>
            <w:szCs w:val="20"/>
            <w:u w:val="none"/>
          </w:rPr>
          <w:t xml:space="preserve"> </w:t>
        </w:r>
        <w:proofErr w:type="spellStart"/>
        <w:r w:rsidRPr="00852259">
          <w:rPr>
            <w:rStyle w:val="Hyperlink"/>
            <w:rFonts w:ascii="Times New Roman" w:hAnsi="Times New Roman"/>
            <w:bCs/>
            <w:sz w:val="20"/>
            <w:szCs w:val="20"/>
            <w:u w:val="none"/>
          </w:rPr>
          <w:t>InSitu</w:t>
        </w:r>
        <w:proofErr w:type="spellEnd"/>
        <w:r w:rsidRPr="00852259">
          <w:rPr>
            <w:rStyle w:val="Hyperlink"/>
            <w:rFonts w:ascii="Times New Roman" w:hAnsi="Times New Roman"/>
            <w:bCs/>
            <w:sz w:val="20"/>
            <w:szCs w:val="20"/>
            <w:u w:val="none"/>
          </w:rPr>
          <w:t xml:space="preserve"> process as clear contributions towards transformative learning</w:t>
        </w:r>
      </w:hyperlink>
      <w:r w:rsidRPr="00852259">
        <w:rPr>
          <w:rFonts w:ascii="Times New Roman" w:hAnsi="Times New Roman"/>
          <w:bCs/>
          <w:color w:val="000000"/>
          <w:sz w:val="20"/>
          <w:szCs w:val="20"/>
        </w:rPr>
        <w:t>  </w:t>
      </w:r>
    </w:p>
    <w:p w14:paraId="301BEF2D"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xml:space="preserve">, B. C., Huang, Y., Des </w:t>
      </w:r>
      <w:proofErr w:type="spellStart"/>
      <w:r w:rsidRPr="00852259">
        <w:rPr>
          <w:rFonts w:ascii="Times New Roman" w:hAnsi="Times New Roman"/>
          <w:bCs/>
          <w:color w:val="000000"/>
          <w:sz w:val="20"/>
          <w:szCs w:val="20"/>
        </w:rPr>
        <w:t>Bouvrie</w:t>
      </w:r>
      <w:proofErr w:type="spellEnd"/>
      <w:r w:rsidRPr="00852259">
        <w:rPr>
          <w:rFonts w:ascii="Times New Roman" w:hAnsi="Times New Roman"/>
          <w:bCs/>
          <w:color w:val="000000"/>
          <w:sz w:val="20"/>
          <w:szCs w:val="20"/>
        </w:rPr>
        <w:t>, N. &amp; Harder, M. K., 8 Apr 2021, In: Journal of Cleaner Production. 304, p. 1-13 13 p., 127024.</w:t>
      </w:r>
    </w:p>
    <w:p w14:paraId="3AB35D1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36" w:tooltip="Persistent link using digital object identifier"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://doi.org/10.1016/j.jclepro.2021.127024</w:t>
        </w:r>
      </w:hyperlink>
    </w:p>
    <w:p w14:paraId="0E077A6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An analysis of transcripts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discussions, using Polanyi’s Personal Knowledge Theory concepts, to show meaning-making occurring which leads to transformative learning.</w:t>
      </w:r>
    </w:p>
    <w:p w14:paraId="4FF0621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5CD0F783"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57B44E08"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3B2262E5"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24. </w:t>
      </w:r>
      <w:hyperlink r:id="rId37" w:tgtFrame="_blank" w:history="1">
        <w:r w:rsidRPr="00852259">
          <w:rPr>
            <w:rStyle w:val="Hyperlink"/>
            <w:rFonts w:ascii="Times New Roman" w:hAnsi="Times New Roman"/>
            <w:bCs/>
            <w:sz w:val="20"/>
            <w:szCs w:val="20"/>
            <w:u w:val="none"/>
          </w:rPr>
          <w:t>Evaluating what matters: an evaluation tool for vulnerability risk assessments in local climate change adaptation planning</w:t>
        </w:r>
      </w:hyperlink>
    </w:p>
    <w:p w14:paraId="3138CACD"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Sethamo</w:t>
      </w:r>
      <w:proofErr w:type="spellEnd"/>
      <w:r w:rsidRPr="00852259">
        <w:rPr>
          <w:rFonts w:ascii="Times New Roman" w:hAnsi="Times New Roman"/>
          <w:bCs/>
          <w:color w:val="000000"/>
          <w:sz w:val="20"/>
          <w:szCs w:val="20"/>
        </w:rPr>
        <w:t>, O. A. &amp; Harder, M. K., 25 Feb 2021, In: Journal of Environmental Planning and Management. 64, 13, p. 2346-2364 19 p. </w:t>
      </w:r>
    </w:p>
    <w:p w14:paraId="6AC8EB9E"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38"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://doi.org/10.1080/09640568.2020.1866512</w:t>
        </w:r>
      </w:hyperlink>
    </w:p>
    <w:p w14:paraId="390401BD"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An </w:t>
      </w:r>
      <w:proofErr w:type="spellStart"/>
      <w:r w:rsidRPr="00852259">
        <w:rPr>
          <w:rFonts w:ascii="Times New Roman" w:hAnsi="Times New Roman"/>
          <w:bCs/>
          <w:color w:val="000000"/>
          <w:sz w:val="20"/>
          <w:szCs w:val="20"/>
        </w:rPr>
        <w:t>evaluatoin</w:t>
      </w:r>
      <w:proofErr w:type="spellEnd"/>
      <w:r w:rsidRPr="00852259">
        <w:rPr>
          <w:rFonts w:ascii="Times New Roman" w:hAnsi="Times New Roman"/>
          <w:bCs/>
          <w:color w:val="000000"/>
          <w:sz w:val="20"/>
          <w:szCs w:val="20"/>
        </w:rPr>
        <w:t xml:space="preserve"> tool for evaluating vulnerability risk assessments. Then used to demonstrate higher quality of VRAs obtained when using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as a pre-process.</w:t>
      </w:r>
      <w:r w:rsidRPr="00852259">
        <w:rPr>
          <w:rFonts w:ascii="Times New Roman" w:hAnsi="Times New Roman"/>
          <w:bCs/>
          <w:color w:val="000000"/>
          <w:sz w:val="20"/>
          <w:szCs w:val="20"/>
        </w:rPr>
        <w:br/>
      </w:r>
    </w:p>
    <w:p w14:paraId="69C3745E"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481CD224" w14:textId="3042CECF"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14B68CE4"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23. </w:t>
      </w:r>
      <w:hyperlink r:id="rId39" w:tgtFrame="_blank" w:history="1">
        <w:r w:rsidRPr="00852259">
          <w:rPr>
            <w:rStyle w:val="Hyperlink"/>
            <w:rFonts w:ascii="Times New Roman" w:hAnsi="Times New Roman"/>
            <w:bCs/>
            <w:sz w:val="20"/>
            <w:szCs w:val="20"/>
            <w:u w:val="none"/>
          </w:rPr>
          <w:t>Are those really transformative learning outcomes? Validating the relevance of a reliable process</w:t>
        </w:r>
      </w:hyperlink>
    </w:p>
    <w:p w14:paraId="3A47CA30"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Harder, M. K., Dike, F. O., </w:t>
      </w:r>
      <w:proofErr w:type="spellStart"/>
      <w:r w:rsidRPr="00852259">
        <w:rPr>
          <w:rFonts w:ascii="Times New Roman" w:hAnsi="Times New Roman"/>
          <w:bCs/>
          <w:color w:val="000000"/>
          <w:sz w:val="20"/>
          <w:szCs w:val="20"/>
        </w:rPr>
        <w:t>Firoozmand</w:t>
      </w:r>
      <w:proofErr w:type="spellEnd"/>
      <w:r w:rsidRPr="00852259">
        <w:rPr>
          <w:rFonts w:ascii="Times New Roman" w:hAnsi="Times New Roman"/>
          <w:bCs/>
          <w:color w:val="000000"/>
          <w:sz w:val="20"/>
          <w:szCs w:val="20"/>
        </w:rPr>
        <w:t xml:space="preserve">, F., Des </w:t>
      </w:r>
      <w:proofErr w:type="spellStart"/>
      <w:r w:rsidRPr="00852259">
        <w:rPr>
          <w:rFonts w:ascii="Times New Roman" w:hAnsi="Times New Roman"/>
          <w:bCs/>
          <w:color w:val="000000"/>
          <w:sz w:val="20"/>
          <w:szCs w:val="20"/>
        </w:rPr>
        <w:t>Bouvrie</w:t>
      </w:r>
      <w:proofErr w:type="spellEnd"/>
      <w:r w:rsidRPr="00852259">
        <w:rPr>
          <w:rFonts w:ascii="Times New Roman" w:hAnsi="Times New Roman"/>
          <w:bCs/>
          <w:color w:val="000000"/>
          <w:sz w:val="20"/>
          <w:szCs w:val="20"/>
        </w:rPr>
        <w:t>, N. &amp; Masika, R., 4 Dec 2020, In: Journal of Cleaner Production. 285, 9 p., 125343.</w:t>
      </w:r>
    </w:p>
    <w:p w14:paraId="6F247897"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40" w:tgtFrame="_blank"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://doi.org/10.1016/j.jclepro.2020.125343</w:t>
        </w:r>
      </w:hyperlink>
    </w:p>
    <w:p w14:paraId="65331AEF"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demonstration that outcomes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include formally identifiable transformative learning, as per Mezirow’s Theory of Transformative Learning.</w:t>
      </w:r>
    </w:p>
    <w:p w14:paraId="749D3A2F"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4ECE047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508E894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7350AD0"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18EC92E0"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22. </w:t>
      </w:r>
      <w:hyperlink r:id="rId41" w:tgtFrame="_blank" w:history="1">
        <w:r w:rsidRPr="00852259">
          <w:rPr>
            <w:rStyle w:val="Hyperlink"/>
            <w:rFonts w:ascii="Times New Roman" w:hAnsi="Times New Roman"/>
            <w:bCs/>
            <w:sz w:val="20"/>
            <w:szCs w:val="20"/>
            <w:u w:val="none"/>
          </w:rPr>
          <w:t>A values-based approach for generating localized social indicators for use in sustainability assessment and decision-making test case of brownfield soft reuse in Nigeria</w:t>
        </w:r>
      </w:hyperlink>
    </w:p>
    <w:p w14:paraId="46CB4F86"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Odii</w:t>
      </w:r>
      <w:proofErr w:type="spellEnd"/>
      <w:r w:rsidRPr="00852259">
        <w:rPr>
          <w:rFonts w:ascii="Times New Roman" w:hAnsi="Times New Roman"/>
          <w:bCs/>
          <w:color w:val="000000"/>
          <w:sz w:val="20"/>
          <w:szCs w:val="20"/>
        </w:rPr>
        <w:t>, E. C., Ebido, C. C. &amp; Harder, M. K., 6 Nov 2019, In: Science of the Total Environment. 711, 36 p., 135045.</w:t>
      </w:r>
    </w:p>
    <w:p w14:paraId="00B6B1B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42" w:history="1">
        <w:r w:rsidRPr="00852259">
          <w:rPr>
            <w:rStyle w:val="Hyperlink"/>
            <w:rFonts w:ascii="Times New Roman" w:hAnsi="Times New Roman"/>
            <w:bCs/>
            <w:sz w:val="20"/>
            <w:szCs w:val="20"/>
            <w:u w:val="none"/>
          </w:rPr>
          <w:t>https</w:t>
        </w:r>
        <w:proofErr w:type="spellEnd"/>
        <w:r w:rsidRPr="00852259">
          <w:rPr>
            <w:rStyle w:val="Hyperlink"/>
            <w:rFonts w:ascii="Times New Roman" w:hAnsi="Times New Roman"/>
            <w:bCs/>
            <w:sz w:val="20"/>
            <w:szCs w:val="20"/>
            <w:u w:val="none"/>
          </w:rPr>
          <w:t>://doi.org/10.1016/j.scitotenv.2019.135045</w:t>
        </w:r>
      </w:hyperlink>
    </w:p>
    <w:p w14:paraId="7BCC210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demonstration of the usefulness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to produce local social proto-indicators that can in </w:t>
      </w:r>
      <w:proofErr w:type="spellStart"/>
      <w:r w:rsidRPr="00852259">
        <w:rPr>
          <w:rFonts w:ascii="Times New Roman" w:hAnsi="Times New Roman"/>
          <w:bCs/>
          <w:color w:val="000000"/>
          <w:sz w:val="20"/>
          <w:szCs w:val="20"/>
        </w:rPr>
        <w:t>facft</w:t>
      </w:r>
      <w:proofErr w:type="spellEnd"/>
      <w:r w:rsidRPr="00852259">
        <w:rPr>
          <w:rFonts w:ascii="Times New Roman" w:hAnsi="Times New Roman"/>
          <w:bCs/>
          <w:color w:val="000000"/>
          <w:sz w:val="20"/>
          <w:szCs w:val="20"/>
        </w:rPr>
        <w:t xml:space="preserve"> be inserted into the standard </w:t>
      </w:r>
      <w:proofErr w:type="spellStart"/>
      <w:r w:rsidRPr="00852259">
        <w:rPr>
          <w:rFonts w:ascii="Times New Roman" w:hAnsi="Times New Roman"/>
          <w:bCs/>
          <w:color w:val="000000"/>
          <w:sz w:val="20"/>
          <w:szCs w:val="20"/>
        </w:rPr>
        <w:t>SuRF</w:t>
      </w:r>
      <w:proofErr w:type="spellEnd"/>
      <w:r w:rsidRPr="00852259">
        <w:rPr>
          <w:rFonts w:ascii="Times New Roman" w:hAnsi="Times New Roman"/>
          <w:bCs/>
          <w:color w:val="000000"/>
          <w:sz w:val="20"/>
          <w:szCs w:val="20"/>
        </w:rPr>
        <w:t>-UK decision support tool (in the context of land remediation: here for development of a salt lake).</w:t>
      </w:r>
      <w:r w:rsidRPr="00852259">
        <w:rPr>
          <w:rFonts w:ascii="Times New Roman" w:hAnsi="Times New Roman"/>
          <w:bCs/>
          <w:color w:val="000000"/>
          <w:sz w:val="20"/>
          <w:szCs w:val="20"/>
        </w:rPr>
        <w:br/>
      </w:r>
    </w:p>
    <w:p w14:paraId="611CE7A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2CF10276"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30D0E633"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91BEE9E"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F9E172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21. </w:t>
      </w:r>
      <w:hyperlink r:id="rId43" w:tgtFrame="_blank" w:history="1">
        <w:r w:rsidRPr="00852259">
          <w:rPr>
            <w:rStyle w:val="Hyperlink"/>
            <w:rFonts w:ascii="Times New Roman" w:hAnsi="Times New Roman"/>
            <w:bCs/>
            <w:sz w:val="20"/>
            <w:szCs w:val="20"/>
            <w:u w:val="none"/>
          </w:rPr>
          <w:t>Understanding the role of crystallizing local shared values in fostering effective community engagement in adaptation planning in Botswana</w:t>
        </w:r>
      </w:hyperlink>
    </w:p>
    <w:p w14:paraId="0EEB7217"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Sethamo</w:t>
      </w:r>
      <w:proofErr w:type="spellEnd"/>
      <w:r w:rsidRPr="00852259">
        <w:rPr>
          <w:rFonts w:ascii="Times New Roman" w:hAnsi="Times New Roman"/>
          <w:bCs/>
          <w:color w:val="000000"/>
          <w:sz w:val="20"/>
          <w:szCs w:val="20"/>
        </w:rPr>
        <w:t>, O. A., Masika, R. &amp; Harder, M. K., 31 Jul 2019, In: Climate and Development. p. 448-456</w:t>
      </w:r>
    </w:p>
    <w:p w14:paraId="798488EF"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44" w:history="1">
        <w:r w:rsidRPr="00852259">
          <w:rPr>
            <w:rStyle w:val="Hyperlink"/>
            <w:rFonts w:ascii="Times New Roman" w:hAnsi="Times New Roman"/>
            <w:bCs/>
            <w:sz w:val="20"/>
            <w:szCs w:val="20"/>
            <w:u w:val="none"/>
          </w:rPr>
          <w:t>https</w:t>
        </w:r>
        <w:proofErr w:type="spellEnd"/>
        <w:r w:rsidRPr="00852259">
          <w:rPr>
            <w:rStyle w:val="Hyperlink"/>
            <w:rFonts w:ascii="Times New Roman" w:hAnsi="Times New Roman"/>
            <w:bCs/>
            <w:sz w:val="20"/>
            <w:szCs w:val="20"/>
            <w:u w:val="none"/>
          </w:rPr>
          <w:t>://doi.org/10.1080/17565529.2019.1639488</w:t>
        </w:r>
      </w:hyperlink>
    </w:p>
    <w:p w14:paraId="6C863BF2"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An exploratory study of the usefulness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as a pre-process to improve the interaction between a government local adaptation plan supervisor and local villagers in Botswana.</w:t>
      </w:r>
    </w:p>
    <w:p w14:paraId="74B6AE2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26C1E898" w14:textId="0E04AF6C"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7804C790"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6A68CFED" w14:textId="50E67F35"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20. </w:t>
      </w:r>
      <w:hyperlink r:id="rId45" w:tgtFrame="_blank" w:history="1">
        <w:r w:rsidR="00260B80" w:rsidRPr="00852259">
          <w:rPr>
            <w:rStyle w:val="Hyperlink"/>
            <w:rFonts w:ascii="Times New Roman" w:hAnsi="Times New Roman"/>
            <w:bCs/>
            <w:sz w:val="20"/>
            <w:szCs w:val="20"/>
            <w:u w:val="none"/>
          </w:rPr>
          <w:t>Reflective Practices in Community Development: A grounded analysis</w:t>
        </w:r>
      </w:hyperlink>
    </w:p>
    <w:p w14:paraId="51FDB799"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Moreno, J., Sanyal, K., </w:t>
      </w:r>
      <w:proofErr w:type="spellStart"/>
      <w:r w:rsidRPr="00852259">
        <w:rPr>
          <w:rFonts w:ascii="Times New Roman" w:hAnsi="Times New Roman"/>
          <w:bCs/>
          <w:color w:val="000000"/>
          <w:sz w:val="20"/>
          <w:szCs w:val="20"/>
        </w:rPr>
        <w:t>Firoozmand</w:t>
      </w:r>
      <w:proofErr w:type="spellEnd"/>
      <w:r w:rsidRPr="00852259">
        <w:rPr>
          <w:rFonts w:ascii="Times New Roman" w:hAnsi="Times New Roman"/>
          <w:bCs/>
          <w:color w:val="000000"/>
          <w:sz w:val="20"/>
          <w:szCs w:val="20"/>
        </w:rPr>
        <w:t>, F., Rutter, P. &amp; Harder, M. K., 4 Jun 2019, In: Systematic Practice and Action Research (SPAA). p. 501-525 24 p.</w:t>
      </w:r>
    </w:p>
    <w:p w14:paraId="0D795621"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46" w:history="1">
        <w:r w:rsidRPr="00852259">
          <w:rPr>
            <w:rStyle w:val="Hyperlink"/>
            <w:rFonts w:ascii="Times New Roman" w:hAnsi="Times New Roman"/>
            <w:bCs/>
            <w:sz w:val="20"/>
            <w:szCs w:val="20"/>
            <w:u w:val="none"/>
          </w:rPr>
          <w:t>https</w:t>
        </w:r>
        <w:proofErr w:type="spellEnd"/>
        <w:r w:rsidRPr="00852259">
          <w:rPr>
            <w:rStyle w:val="Hyperlink"/>
            <w:rFonts w:ascii="Times New Roman" w:hAnsi="Times New Roman"/>
            <w:bCs/>
            <w:sz w:val="20"/>
            <w:szCs w:val="20"/>
            <w:u w:val="none"/>
          </w:rPr>
          <w:t>://doi.org/10.1007/s11213-019-09496-7</w:t>
        </w:r>
      </w:hyperlink>
    </w:p>
    <w:p w14:paraId="02E9F8E6"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This paper analyses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with respect to concepts in Reflective Practice, and find themes of Reasoning, Tension, Collective articulation, and Active listening.</w:t>
      </w:r>
      <w:r w:rsidRPr="00852259">
        <w:rPr>
          <w:rFonts w:ascii="Times New Roman" w:hAnsi="Times New Roman"/>
          <w:bCs/>
          <w:color w:val="000000"/>
          <w:sz w:val="20"/>
          <w:szCs w:val="20"/>
        </w:rPr>
        <w:br/>
      </w:r>
    </w:p>
    <w:p w14:paraId="64FE38E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br/>
      </w:r>
    </w:p>
    <w:p w14:paraId="4580A9D9" w14:textId="1752B025"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400C94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FF0000"/>
          <w:sz w:val="20"/>
          <w:szCs w:val="20"/>
        </w:rPr>
        <w:t>■</w:t>
      </w:r>
      <w:r w:rsidRPr="00852259">
        <w:rPr>
          <w:rStyle w:val="Strong"/>
          <w:rFonts w:ascii="Times New Roman" w:hAnsi="Times New Roman"/>
          <w:b w:val="0"/>
          <w:bCs/>
          <w:color w:val="000000"/>
          <w:sz w:val="20"/>
          <w:szCs w:val="20"/>
        </w:rPr>
        <w:t>19. </w:t>
      </w:r>
      <w:hyperlink r:id="rId47" w:tgtFrame="_self" w:history="1">
        <w:r w:rsidRPr="00852259">
          <w:rPr>
            <w:rStyle w:val="Hyperlink"/>
            <w:rFonts w:ascii="Times New Roman" w:hAnsi="Times New Roman"/>
            <w:bCs/>
            <w:sz w:val="20"/>
            <w:szCs w:val="20"/>
            <w:u w:val="none"/>
          </w:rPr>
          <w:t>Measuring Intangible Values: Rethinking How to Evaluate Socially Beneficial Actions</w:t>
        </w:r>
      </w:hyperlink>
    </w:p>
    <w:p w14:paraId="5D370575"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Harder, M. K. &amp; Burford, G., 28 Sept 2018, Routledge. (Routledge Studies in Sustainability)</w:t>
      </w:r>
    </w:p>
    <w:p w14:paraId="22D930CC"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w:t>
      </w:r>
      <w:r w:rsidRPr="00852259">
        <w:rPr>
          <w:rFonts w:ascii="Times New Roman" w:hAnsi="Times New Roman"/>
          <w:bCs/>
          <w:color w:val="000000"/>
          <w:sz w:val="20"/>
          <w:szCs w:val="20"/>
        </w:rPr>
        <w:t>：</w:t>
      </w:r>
      <w:r w:rsidRPr="00852259">
        <w:rPr>
          <w:rFonts w:ascii="Times New Roman" w:hAnsi="Times New Roman"/>
          <w:bCs/>
          <w:sz w:val="20"/>
          <w:szCs w:val="20"/>
        </w:rPr>
        <w:fldChar w:fldCharType="begin"/>
      </w:r>
      <w:r w:rsidRPr="00852259">
        <w:rPr>
          <w:rFonts w:ascii="Times New Roman" w:hAnsi="Times New Roman"/>
          <w:bCs/>
          <w:sz w:val="20"/>
          <w:szCs w:val="20"/>
        </w:rPr>
        <w:instrText>HYPERLINK "https://doi.org/10.4324/9781315114316"</w:instrText>
      </w:r>
      <w:r w:rsidRPr="00852259">
        <w:rPr>
          <w:rFonts w:ascii="Times New Roman" w:hAnsi="Times New Roman"/>
          <w:bCs/>
          <w:sz w:val="20"/>
          <w:szCs w:val="20"/>
        </w:rPr>
      </w:r>
      <w:r w:rsidRPr="00852259">
        <w:rPr>
          <w:rFonts w:ascii="Times New Roman" w:hAnsi="Times New Roman"/>
          <w:bCs/>
          <w:sz w:val="20"/>
          <w:szCs w:val="20"/>
        </w:rPr>
        <w:fldChar w:fldCharType="separate"/>
      </w:r>
      <w:r w:rsidRPr="00852259">
        <w:rPr>
          <w:rStyle w:val="Hyperlink"/>
          <w:rFonts w:ascii="Times New Roman" w:hAnsi="Times New Roman"/>
          <w:bCs/>
          <w:sz w:val="20"/>
          <w:szCs w:val="20"/>
          <w:u w:val="none"/>
        </w:rPr>
        <w:t>https://doi.org/10.4324/9781315114316</w:t>
      </w:r>
      <w:r w:rsidRPr="00852259">
        <w:rPr>
          <w:rFonts w:ascii="Times New Roman" w:hAnsi="Times New Roman"/>
          <w:bCs/>
          <w:sz w:val="20"/>
          <w:szCs w:val="20"/>
        </w:rPr>
        <w:fldChar w:fldCharType="end"/>
      </w:r>
    </w:p>
    <w:p w14:paraId="0131CD0B"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book which outlines the genesis and early evolution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to the first </w:t>
      </w:r>
      <w:proofErr w:type="spellStart"/>
      <w:r w:rsidRPr="00852259">
        <w:rPr>
          <w:rFonts w:ascii="Times New Roman" w:hAnsi="Times New Roman"/>
          <w:bCs/>
          <w:color w:val="000000"/>
          <w:sz w:val="20"/>
          <w:szCs w:val="20"/>
        </w:rPr>
        <w:t>setted</w:t>
      </w:r>
      <w:proofErr w:type="spellEnd"/>
      <w:r w:rsidRPr="00852259">
        <w:rPr>
          <w:rFonts w:ascii="Times New Roman" w:hAnsi="Times New Roman"/>
          <w:bCs/>
          <w:color w:val="000000"/>
          <w:sz w:val="20"/>
          <w:szCs w:val="20"/>
        </w:rPr>
        <w:t xml:space="preserve"> version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w:t>
      </w:r>
      <w:r w:rsidRPr="00852259">
        <w:rPr>
          <w:rFonts w:ascii="Times New Roman" w:hAnsi="Times New Roman"/>
          <w:bCs/>
          <w:color w:val="000000"/>
          <w:sz w:val="20"/>
          <w:szCs w:val="20"/>
        </w:rPr>
        <w:br/>
      </w:r>
    </w:p>
    <w:p w14:paraId="6E93C4A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35ED556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712B9C0"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046CD378"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FF0000"/>
          <w:sz w:val="20"/>
          <w:szCs w:val="20"/>
        </w:rPr>
        <w:t>■</w:t>
      </w:r>
      <w:r w:rsidRPr="00852259">
        <w:rPr>
          <w:rStyle w:val="Strong"/>
          <w:rFonts w:ascii="Times New Roman" w:hAnsi="Times New Roman"/>
          <w:b w:val="0"/>
          <w:bCs/>
          <w:color w:val="000000"/>
          <w:sz w:val="20"/>
          <w:szCs w:val="20"/>
        </w:rPr>
        <w:t>18. </w:t>
      </w:r>
      <w:hyperlink r:id="rId48" w:tgtFrame="_blank" w:history="1">
        <w:r w:rsidRPr="00852259">
          <w:rPr>
            <w:rStyle w:val="Hyperlink"/>
            <w:rFonts w:ascii="Times New Roman" w:hAnsi="Times New Roman"/>
            <w:bCs/>
            <w:sz w:val="20"/>
            <w:szCs w:val="20"/>
            <w:u w:val="none"/>
          </w:rPr>
          <w:t>Entry into force and then? The Paris agreement and state accountability</w:t>
        </w:r>
      </w:hyperlink>
    </w:p>
    <w:p w14:paraId="5DF9587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Karlsson-</w:t>
      </w:r>
      <w:proofErr w:type="spellStart"/>
      <w:r w:rsidRPr="00852259">
        <w:rPr>
          <w:rFonts w:ascii="Times New Roman" w:hAnsi="Times New Roman"/>
          <w:bCs/>
          <w:color w:val="000000"/>
          <w:sz w:val="20"/>
          <w:szCs w:val="20"/>
        </w:rPr>
        <w:t>Vinkhuyzen</w:t>
      </w:r>
      <w:proofErr w:type="spellEnd"/>
      <w:r w:rsidRPr="00852259">
        <w:rPr>
          <w:rFonts w:ascii="Times New Roman" w:hAnsi="Times New Roman"/>
          <w:bCs/>
          <w:color w:val="000000"/>
          <w:sz w:val="20"/>
          <w:szCs w:val="20"/>
        </w:rPr>
        <w:t>, S., Groff, M., Tamas, P., Dahl, A., Harder, M. &amp; Hassall, G., 28 May 2018, In: Climate Policy. 18, 5, p. 593-599 7 p.</w:t>
      </w:r>
    </w:p>
    <w:p w14:paraId="41C3BE13"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 </w:t>
      </w:r>
      <w:hyperlink r:id="rId49" w:history="1">
        <w:r w:rsidRPr="00852259">
          <w:rPr>
            <w:rStyle w:val="Hyperlink"/>
            <w:rFonts w:ascii="Times New Roman" w:hAnsi="Times New Roman"/>
            <w:bCs/>
            <w:sz w:val="20"/>
            <w:szCs w:val="20"/>
            <w:u w:val="none"/>
          </w:rPr>
          <w:t>https://doi.org/10.1080/14693062.2017.1331904</w:t>
        </w:r>
      </w:hyperlink>
    </w:p>
    <w:p w14:paraId="0D5FA783"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paper which mentions values-based approaches as being needed for future developments of state accountability, referencing the 4th Pillar paper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(Burford et al., 2013).</w:t>
      </w:r>
    </w:p>
    <w:p w14:paraId="29AA007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9DFBD33"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76A38A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4DE9686C"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0E57CF47"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17. </w:t>
      </w:r>
      <w:hyperlink r:id="rId50" w:tgtFrame="_blank" w:history="1">
        <w:r w:rsidRPr="00852259">
          <w:rPr>
            <w:rStyle w:val="Hyperlink"/>
            <w:rFonts w:ascii="Times New Roman" w:hAnsi="Times New Roman"/>
            <w:bCs/>
            <w:sz w:val="20"/>
            <w:szCs w:val="20"/>
            <w:u w:val="none"/>
          </w:rPr>
          <w:t>Values-based indicators for Genuine Progress: Capturing Values-Based Legacies of Community-Led Development with GPI in Thailand</w:t>
        </w:r>
      </w:hyperlink>
    </w:p>
    <w:p w14:paraId="59B79AAD"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Hoover, E., Astbury, J., Harder, M., Colman, H., Didkowsky, N., Ziegler, E., Patey, R., Marcucci, J. &amp; </w:t>
      </w:r>
      <w:proofErr w:type="spellStart"/>
      <w:r w:rsidRPr="00852259">
        <w:rPr>
          <w:rFonts w:ascii="Times New Roman" w:hAnsi="Times New Roman"/>
          <w:bCs/>
          <w:color w:val="000000"/>
          <w:sz w:val="20"/>
          <w:szCs w:val="20"/>
        </w:rPr>
        <w:t>Myring</w:t>
      </w:r>
      <w:proofErr w:type="spellEnd"/>
      <w:r w:rsidRPr="00852259">
        <w:rPr>
          <w:rFonts w:ascii="Times New Roman" w:hAnsi="Times New Roman"/>
          <w:bCs/>
          <w:color w:val="000000"/>
          <w:sz w:val="20"/>
          <w:szCs w:val="20"/>
        </w:rPr>
        <w:t>-Colman, G., 29 Dec 2017, 61 p.</w:t>
      </w:r>
    </w:p>
    <w:p w14:paraId="73B5CE6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report of a study in Thailand where local researchers were trained on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and then developed their own highly-localized versions for implementation to reveal project legacies in their local areas. The topic was the legacies of the Bhutan Happy Village project. (NOT a refereed document.)</w:t>
      </w:r>
      <w:r w:rsidRPr="00852259">
        <w:rPr>
          <w:rFonts w:ascii="Times New Roman" w:hAnsi="Times New Roman"/>
          <w:bCs/>
          <w:color w:val="000000"/>
          <w:sz w:val="20"/>
          <w:szCs w:val="20"/>
        </w:rPr>
        <w:br/>
      </w:r>
    </w:p>
    <w:p w14:paraId="20BCA41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FF0735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2532DF6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2BB0FAD0"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16. </w:t>
      </w:r>
      <w:hyperlink r:id="rId51" w:tgtFrame="_blank" w:history="1">
        <w:r w:rsidRPr="00852259">
          <w:rPr>
            <w:rStyle w:val="Hyperlink"/>
            <w:rFonts w:ascii="Times New Roman" w:hAnsi="Times New Roman"/>
            <w:bCs/>
            <w:sz w:val="20"/>
            <w:szCs w:val="20"/>
            <w:u w:val="none"/>
          </w:rPr>
          <w:t>Implicit values: uncounted legacies</w:t>
        </w:r>
      </w:hyperlink>
    </w:p>
    <w:p w14:paraId="3F92BE3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Brigstocke, J., Hoover, E., Harder, M., Graham, P., de Sousa, S., Dearden, A., Light, A., </w:t>
      </w:r>
      <w:proofErr w:type="spellStart"/>
      <w:r w:rsidRPr="00852259">
        <w:rPr>
          <w:rFonts w:ascii="Times New Roman" w:hAnsi="Times New Roman"/>
          <w:bCs/>
          <w:color w:val="000000"/>
          <w:sz w:val="20"/>
          <w:szCs w:val="20"/>
        </w:rPr>
        <w:t>Zamenopoulos</w:t>
      </w:r>
      <w:proofErr w:type="spellEnd"/>
      <w:r w:rsidRPr="00852259">
        <w:rPr>
          <w:rFonts w:ascii="Times New Roman" w:hAnsi="Times New Roman"/>
          <w:bCs/>
          <w:color w:val="000000"/>
          <w:sz w:val="20"/>
          <w:szCs w:val="20"/>
        </w:rPr>
        <w:t>, T., Alexiou, K., Burford, G., Gaubert, J. &amp; Fosket, C., 1 Jan 2017, Valuing interdisciplinary collaborative research: beyond impact. Facer, K. &amp; Pahl, K. (eds.). Bristol: Policy Press, p. 65-83 19 p.</w:t>
      </w:r>
    </w:p>
    <w:p w14:paraId="7B98878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52" w:tgtFrame="_blank" w:history="1">
        <w:r w:rsidRPr="00852259">
          <w:rPr>
            <w:rStyle w:val="Hyperlink"/>
            <w:rFonts w:ascii="Times New Roman" w:hAnsi="Times New Roman"/>
            <w:bCs/>
            <w:sz w:val="20"/>
            <w:szCs w:val="20"/>
            <w:u w:val="none"/>
          </w:rPr>
          <w:t>https</w:t>
        </w:r>
        <w:proofErr w:type="spellEnd"/>
        <w:r w:rsidRPr="00852259">
          <w:rPr>
            <w:rStyle w:val="Hyperlink"/>
            <w:rFonts w:ascii="Times New Roman" w:hAnsi="Times New Roman"/>
            <w:bCs/>
            <w:sz w:val="20"/>
            <w:szCs w:val="20"/>
            <w:u w:val="none"/>
          </w:rPr>
          <w:t>://doi.org/10.51952/9781447331612.ch003</w:t>
        </w:r>
      </w:hyperlink>
    </w:p>
    <w:p w14:paraId="2594BC7C"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book chapter which explores ways of identifying, conceptualizing and evaluating ‘less tangible’ legacies of community-university collaborative partnership projects which co-produce research, by starting from values: </w:t>
      </w:r>
      <w:proofErr w:type="gramStart"/>
      <w:r w:rsidRPr="00852259">
        <w:rPr>
          <w:rFonts w:ascii="Times New Roman" w:hAnsi="Times New Roman"/>
          <w:bCs/>
          <w:color w:val="000000"/>
          <w:sz w:val="20"/>
          <w:szCs w:val="20"/>
        </w:rPr>
        <w:t>specifically</w:t>
      </w:r>
      <w:proofErr w:type="gramEnd"/>
      <w:r w:rsidRPr="00852259">
        <w:rPr>
          <w:rFonts w:ascii="Times New Roman" w:hAnsi="Times New Roman"/>
          <w:bCs/>
          <w:color w:val="000000"/>
          <w:sz w:val="20"/>
          <w:szCs w:val="20"/>
        </w:rPr>
        <w:t xml:space="preserve"> the human values of those involved in each collaborative project – and thus focus on aspects considered to be valuable, meaningful and worthwhile to them.</w:t>
      </w:r>
      <w:r w:rsidRPr="00852259">
        <w:rPr>
          <w:rFonts w:ascii="Times New Roman" w:hAnsi="Times New Roman"/>
          <w:bCs/>
          <w:color w:val="000000"/>
          <w:sz w:val="20"/>
          <w:szCs w:val="20"/>
        </w:rPr>
        <w:br/>
      </w:r>
    </w:p>
    <w:p w14:paraId="560FA48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24C0DD9C" w14:textId="6749CF3D"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16028310"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15. </w:t>
      </w:r>
      <w:hyperlink r:id="rId53" w:tgtFrame="_blank" w:history="1">
        <w:r w:rsidRPr="00852259">
          <w:rPr>
            <w:rStyle w:val="Hyperlink"/>
            <w:rFonts w:ascii="Times New Roman" w:hAnsi="Times New Roman"/>
            <w:bCs/>
            <w:sz w:val="20"/>
            <w:szCs w:val="20"/>
            <w:u w:val="none"/>
          </w:rPr>
          <w:t>Can we improve indicator design for complex sustainable development goals? A Comparison of a Values-Based and Conventional Approach</w:t>
        </w:r>
      </w:hyperlink>
    </w:p>
    <w:p w14:paraId="796ACB09"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Burford, G., Tamas, P. &amp; Harder, M., 30 Aug 2016, In: Sustainability. 8, 9, p. 1-38 38 p., 861.</w:t>
      </w:r>
    </w:p>
    <w:p w14:paraId="10FC0A63"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54"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://doi.org/10.3390/su8090861</w:t>
        </w:r>
      </w:hyperlink>
    </w:p>
    <w:p w14:paraId="30274405"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This paper shows a strong link between the ‘trigger list’ used in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(globalized version) and the capabilities which are formally determined to be part of sustainable development learning. A detailed </w:t>
      </w:r>
      <w:r w:rsidRPr="00852259">
        <w:rPr>
          <w:rFonts w:ascii="Times New Roman" w:hAnsi="Times New Roman"/>
          <w:bCs/>
          <w:color w:val="000000"/>
          <w:sz w:val="20"/>
          <w:szCs w:val="20"/>
        </w:rPr>
        <w:lastRenderedPageBreak/>
        <w:t xml:space="preserve">mapping is given. In effect, this means that the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Frameworks of shared values produced by organizations can be mapped to this SDG. Since those were amalgamated as shared values statements around the world, this also implies that the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process is capturing something fundamentally important to SD practice – what is important to people – and is reasonably comprehensive in doing so.</w:t>
      </w:r>
      <w:r w:rsidRPr="00852259">
        <w:rPr>
          <w:rFonts w:ascii="Times New Roman" w:hAnsi="Times New Roman"/>
          <w:bCs/>
          <w:color w:val="000000"/>
          <w:sz w:val="20"/>
          <w:szCs w:val="20"/>
        </w:rPr>
        <w:br/>
      </w:r>
    </w:p>
    <w:p w14:paraId="6D69354D"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82EC1B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6F800DED" w14:textId="4161722F"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1EA32BB2"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14. </w:t>
      </w:r>
      <w:hyperlink r:id="rId55" w:tgtFrame="_blank" w:history="1">
        <w:r w:rsidRPr="00852259">
          <w:rPr>
            <w:rStyle w:val="Hyperlink"/>
            <w:rFonts w:ascii="Times New Roman" w:hAnsi="Times New Roman"/>
            <w:bCs/>
            <w:sz w:val="20"/>
            <w:szCs w:val="20"/>
            <w:u w:val="none"/>
          </w:rPr>
          <w:t>An Unexpected Means of Embedding Ethics in Organizations: Preliminary Findings from Values-Based Evaluations</w:t>
        </w:r>
      </w:hyperlink>
    </w:p>
    <w:p w14:paraId="74D0030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Burford, G., Hoover, E., Stapleton, L. &amp; Harder, M., 29 Jun 2016, In: Sustainability. 8, 7, 612.</w:t>
      </w:r>
    </w:p>
    <w:p w14:paraId="6B115306"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56" w:tgtFrame="_blank"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://doi.org/10.3390/su8070612</w:t>
        </w:r>
      </w:hyperlink>
    </w:p>
    <w:p w14:paraId="12AAF675"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This paper focuses on medium and longer-term outcomes in </w:t>
      </w:r>
      <w:proofErr w:type="spellStart"/>
      <w:r w:rsidRPr="00852259">
        <w:rPr>
          <w:rFonts w:ascii="Times New Roman" w:hAnsi="Times New Roman"/>
          <w:bCs/>
          <w:color w:val="000000"/>
          <w:sz w:val="20"/>
          <w:szCs w:val="20"/>
        </w:rPr>
        <w:t>behaviour</w:t>
      </w:r>
      <w:proofErr w:type="spellEnd"/>
      <w:r w:rsidRPr="00852259">
        <w:rPr>
          <w:rFonts w:ascii="Times New Roman" w:hAnsi="Times New Roman"/>
          <w:bCs/>
          <w:color w:val="000000"/>
          <w:sz w:val="20"/>
          <w:szCs w:val="20"/>
        </w:rPr>
        <w:t xml:space="preserve"> and perspectives from groups that underwent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The data was collected retrospectively, not pre-designed, but produces strong suggestions about causality. If true, then since such outcomes are highly sought, generally, it is a valuable process to note and study further.</w:t>
      </w:r>
      <w:r w:rsidRPr="00852259">
        <w:rPr>
          <w:rFonts w:ascii="Times New Roman" w:hAnsi="Times New Roman"/>
          <w:bCs/>
          <w:color w:val="000000"/>
          <w:sz w:val="20"/>
          <w:szCs w:val="20"/>
        </w:rPr>
        <w:br/>
      </w:r>
    </w:p>
    <w:p w14:paraId="72CD9A5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54A78AFF"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3A8C2EB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13. </w:t>
      </w:r>
      <w:hyperlink r:id="rId57" w:tgtFrame="_blank" w:history="1">
        <w:r w:rsidRPr="00852259">
          <w:rPr>
            <w:rStyle w:val="Hyperlink"/>
            <w:rFonts w:ascii="Times New Roman" w:hAnsi="Times New Roman"/>
            <w:bCs/>
            <w:sz w:val="20"/>
            <w:szCs w:val="20"/>
            <w:u w:val="none"/>
          </w:rPr>
          <w:t>Starting from Values: Evaluating Intangible Legacies Project report</w:t>
        </w:r>
      </w:hyperlink>
    </w:p>
    <w:p w14:paraId="2EE98A76"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Hoover, E. &amp; Harder, M., 1 Feb 2016, Connected Communities. 38 p.</w:t>
      </w:r>
    </w:p>
    <w:p w14:paraId="50719221" w14:textId="77777777" w:rsidR="00334D4F" w:rsidRPr="00852259" w:rsidRDefault="00334D4F" w:rsidP="00334D4F">
      <w:pPr>
        <w:pStyle w:val="NormalWeb"/>
        <w:spacing w:beforeAutospacing="0" w:afterAutospacing="0"/>
        <w:rPr>
          <w:rFonts w:ascii="Times New Roman" w:hAnsi="Times New Roman"/>
          <w:bCs/>
          <w:color w:val="000000"/>
          <w:sz w:val="20"/>
          <w:szCs w:val="20"/>
        </w:rPr>
      </w:pPr>
      <w:hyperlink r:id="rId58" w:history="1">
        <w:r w:rsidRPr="00852259">
          <w:rPr>
            <w:rStyle w:val="Hyperlink"/>
            <w:rFonts w:ascii="Times New Roman" w:hAnsi="Times New Roman"/>
            <w:bCs/>
            <w:sz w:val="20"/>
            <w:szCs w:val="20"/>
            <w:u w:val="none"/>
          </w:rPr>
          <w:t>http://arts.brighton.ac.uk/projects/starting-from-values-evaluating-intangible-legacies/</w:t>
        </w:r>
      </w:hyperlink>
    </w:p>
    <w:p w14:paraId="2FFFDDD9"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An unpublished but very useful document in the form of an interactive pdf, with many excellent diagrams, explaining the use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for capturing legacies of projects. Includes many very nicely presented rich figures. (NOT a refereed document.)</w:t>
      </w:r>
    </w:p>
    <w:p w14:paraId="05EE89D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33DB8E70"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8F43143"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1B129143"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12. </w:t>
      </w:r>
      <w:hyperlink r:id="rId59" w:tgtFrame="_blank" w:history="1">
        <w:r w:rsidRPr="00852259">
          <w:rPr>
            <w:rStyle w:val="Hyperlink"/>
            <w:rFonts w:ascii="Times New Roman" w:hAnsi="Times New Roman"/>
            <w:bCs/>
            <w:sz w:val="20"/>
            <w:szCs w:val="20"/>
            <w:u w:val="none"/>
          </w:rPr>
          <w:t>Revealing values in a complex environmental program: a scaling up of values-based indicators</w:t>
        </w:r>
      </w:hyperlink>
    </w:p>
    <w:p w14:paraId="325B7A7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Podger</w:t>
      </w:r>
      <w:proofErr w:type="spellEnd"/>
      <w:r w:rsidRPr="00852259">
        <w:rPr>
          <w:rFonts w:ascii="Times New Roman" w:hAnsi="Times New Roman"/>
          <w:bCs/>
          <w:color w:val="000000"/>
          <w:sz w:val="20"/>
          <w:szCs w:val="20"/>
        </w:rPr>
        <w:t>, D., Hoover, E., Burford, G., Hak, T. &amp; Harder, M., 20 Aug 2015, In: Journal of Cleaner Production. 134, p. 225-238 14 p.</w:t>
      </w:r>
    </w:p>
    <w:p w14:paraId="7A766A9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60"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://doi.org/10.1016/j.jclepro.2015.08.034</w:t>
        </w:r>
      </w:hyperlink>
    </w:p>
    <w:p w14:paraId="2BE32B1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paper giving examples of how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has produced increasingly useful and scaled-up values-based indicators over time across several projects.</w:t>
      </w:r>
    </w:p>
    <w:p w14:paraId="44FA140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48E06E72"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641026E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AB29C7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129E59D" w14:textId="430E633E" w:rsidR="00334D4F" w:rsidRPr="00852259" w:rsidRDefault="007D595E" w:rsidP="00334D4F">
      <w:pPr>
        <w:pStyle w:val="NormalWeb"/>
        <w:spacing w:beforeAutospacing="0" w:afterAutospacing="0" w:line="251" w:lineRule="atLeast"/>
        <w:rPr>
          <w:rFonts w:ascii="Times New Roman" w:hAnsi="Times New Roman"/>
          <w:bCs/>
          <w:color w:val="000000"/>
          <w:sz w:val="20"/>
          <w:szCs w:val="20"/>
        </w:rPr>
      </w:pPr>
      <w:r w:rsidRPr="00852259">
        <w:rPr>
          <w:rStyle w:val="Strong"/>
          <w:rFonts w:ascii="Times New Roman" w:hAnsi="Times New Roman"/>
          <w:b w:val="0"/>
          <w:bCs/>
          <w:color w:val="FFC000"/>
          <w:sz w:val="20"/>
          <w:szCs w:val="20"/>
        </w:rPr>
        <w:t>▲</w:t>
      </w:r>
      <w:r w:rsidR="00334D4F" w:rsidRPr="00852259">
        <w:rPr>
          <w:rStyle w:val="Strong"/>
          <w:rFonts w:ascii="Times New Roman" w:hAnsi="Times New Roman"/>
          <w:b w:val="0"/>
          <w:bCs/>
          <w:color w:val="000000"/>
          <w:sz w:val="20"/>
          <w:szCs w:val="20"/>
        </w:rPr>
        <w:t>11. </w:t>
      </w:r>
      <w:hyperlink r:id="rId61" w:tgtFrame="_blank" w:history="1">
        <w:r w:rsidR="00260B80" w:rsidRPr="00852259">
          <w:rPr>
            <w:rStyle w:val="Hyperlink"/>
            <w:rFonts w:ascii="Times New Roman" w:hAnsi="Times New Roman"/>
            <w:bCs/>
            <w:sz w:val="20"/>
            <w:szCs w:val="20"/>
            <w:u w:val="none"/>
          </w:rPr>
          <w:t>Making the Invisible Visible: Designing Values-Based Indicators and Tools for Identifying and Closing ‘Value-Action Gaps'</w:t>
        </w:r>
      </w:hyperlink>
      <w:hyperlink r:id="rId62" w:tgtFrame="_blank" w:history="1"/>
    </w:p>
    <w:p w14:paraId="0F5A841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Burford, G., Hoover, E., Dahl, A. &amp; Harder, M., 5 Feb 2015, Responsible Living: Concepts, Education and Future Perspectives. Thoresen, V. W., Doyle, D., Klein, J. &amp; </w:t>
      </w:r>
      <w:proofErr w:type="spellStart"/>
      <w:r w:rsidRPr="00852259">
        <w:rPr>
          <w:rFonts w:ascii="Times New Roman" w:hAnsi="Times New Roman"/>
          <w:bCs/>
          <w:color w:val="000000"/>
          <w:sz w:val="20"/>
          <w:szCs w:val="20"/>
        </w:rPr>
        <w:t>Didham</w:t>
      </w:r>
      <w:proofErr w:type="spellEnd"/>
      <w:r w:rsidRPr="00852259">
        <w:rPr>
          <w:rFonts w:ascii="Times New Roman" w:hAnsi="Times New Roman"/>
          <w:bCs/>
          <w:color w:val="000000"/>
          <w:sz w:val="20"/>
          <w:szCs w:val="20"/>
        </w:rPr>
        <w:t>, R. J. (eds.). Cham: Springer International Publishing, p. 113-133 21 p.</w:t>
      </w:r>
    </w:p>
    <w:p w14:paraId="1E8A27D8"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lastRenderedPageBreak/>
        <w:t>DOI:</w:t>
      </w:r>
      <w:hyperlink r:id="rId63"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://doi.org/10.1007/978-3-319-15305-6_9</w:t>
        </w:r>
      </w:hyperlink>
    </w:p>
    <w:p w14:paraId="352759D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A paper linking the articulation of shared values with the bridging of value-action gaps in </w:t>
      </w:r>
      <w:proofErr w:type="spellStart"/>
      <w:r w:rsidRPr="00852259">
        <w:rPr>
          <w:rFonts w:ascii="Times New Roman" w:hAnsi="Times New Roman"/>
          <w:bCs/>
          <w:color w:val="000000"/>
          <w:sz w:val="20"/>
          <w:szCs w:val="20"/>
        </w:rPr>
        <w:t>behaviour</w:t>
      </w:r>
      <w:proofErr w:type="spellEnd"/>
      <w:r w:rsidRPr="00852259">
        <w:rPr>
          <w:rFonts w:ascii="Times New Roman" w:hAnsi="Times New Roman"/>
          <w:bCs/>
          <w:color w:val="000000"/>
          <w:sz w:val="20"/>
          <w:szCs w:val="20"/>
        </w:rPr>
        <w:t>, for several groups of students, who create a student-based list of shared values that can also be used as a ’trigger list’ for reflection by other students in the future.</w:t>
      </w:r>
    </w:p>
    <w:p w14:paraId="41AF6FA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25BBAAF"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14A72AB5"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6C1E11EE"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8A2CFCB"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10. </w:t>
      </w:r>
      <w:hyperlink r:id="rId64" w:tgtFrame="_blank" w:history="1">
        <w:r w:rsidRPr="00852259">
          <w:rPr>
            <w:rStyle w:val="Hyperlink"/>
            <w:rFonts w:ascii="Times New Roman" w:hAnsi="Times New Roman"/>
            <w:bCs/>
            <w:sz w:val="20"/>
            <w:szCs w:val="20"/>
            <w:u w:val="none"/>
          </w:rPr>
          <w:t>Starting from Values – Introducing a legacies project, Hoover, Elona, ed.,</w:t>
        </w:r>
      </w:hyperlink>
    </w:p>
    <w:p w14:paraId="790A9401"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Hoover, E., Burford, G., Harder, M. &amp; Dredge, L., 1 Jan 2015, </w:t>
      </w:r>
      <w:proofErr w:type="gramStart"/>
      <w:r w:rsidRPr="00852259">
        <w:rPr>
          <w:rFonts w:ascii="Times New Roman" w:hAnsi="Times New Roman"/>
          <w:bCs/>
          <w:color w:val="000000"/>
          <w:sz w:val="20"/>
          <w:szCs w:val="20"/>
        </w:rPr>
        <w:t>Brighton :</w:t>
      </w:r>
      <w:proofErr w:type="gramEnd"/>
      <w:r w:rsidRPr="00852259">
        <w:rPr>
          <w:rFonts w:ascii="Times New Roman" w:hAnsi="Times New Roman"/>
          <w:bCs/>
          <w:color w:val="000000"/>
          <w:sz w:val="20"/>
          <w:szCs w:val="20"/>
        </w:rPr>
        <w:t xml:space="preserve"> Evaluating Intangible Legacies.</w:t>
      </w:r>
    </w:p>
    <w:p w14:paraId="25DCF4D5"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A booklet designed to introduce the concept of ’starting from values’ to determine intangible legacies. (NOT a refereed document.)</w:t>
      </w:r>
    </w:p>
    <w:p w14:paraId="28A95CA2"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45370BF"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10190437" w14:textId="43F4B6A2" w:rsidR="00334D4F" w:rsidRPr="00852259" w:rsidRDefault="00334D4F" w:rsidP="00334D4F">
      <w:pPr>
        <w:pStyle w:val="NormalWeb"/>
        <w:spacing w:beforeAutospacing="0" w:afterAutospacing="0"/>
        <w:rPr>
          <w:rFonts w:ascii="Times New Roman" w:hAnsi="Times New Roman"/>
          <w:bCs/>
          <w:color w:val="000000"/>
          <w:sz w:val="20"/>
          <w:szCs w:val="20"/>
        </w:rPr>
      </w:pPr>
    </w:p>
    <w:p w14:paraId="2AC367A1"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9. </w:t>
      </w:r>
      <w:hyperlink r:id="rId65" w:tgtFrame="_blank" w:history="1">
        <w:r w:rsidRPr="00852259">
          <w:rPr>
            <w:rStyle w:val="Hyperlink"/>
            <w:rFonts w:ascii="Times New Roman" w:hAnsi="Times New Roman"/>
            <w:bCs/>
            <w:sz w:val="20"/>
            <w:szCs w:val="20"/>
            <w:u w:val="none"/>
          </w:rPr>
          <w:t>Reconceptualizing ‘effectiveness’ in environmental management: can we measure values-related achievements?</w:t>
        </w:r>
      </w:hyperlink>
    </w:p>
    <w:p w14:paraId="256B676D"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Harder, M., Velasco, I., Burford, G., Podger, D., </w:t>
      </w:r>
      <w:proofErr w:type="spellStart"/>
      <w:r w:rsidRPr="00852259">
        <w:rPr>
          <w:rFonts w:ascii="Times New Roman" w:hAnsi="Times New Roman"/>
          <w:bCs/>
          <w:color w:val="000000"/>
          <w:sz w:val="20"/>
          <w:szCs w:val="20"/>
        </w:rPr>
        <w:t>Janouskova</w:t>
      </w:r>
      <w:proofErr w:type="spellEnd"/>
      <w:r w:rsidRPr="00852259">
        <w:rPr>
          <w:rFonts w:ascii="Times New Roman" w:hAnsi="Times New Roman"/>
          <w:bCs/>
          <w:color w:val="000000"/>
          <w:sz w:val="20"/>
          <w:szCs w:val="20"/>
        </w:rPr>
        <w:t>, S., Piggot, G. &amp; Hoover, E., 28 Mar 2014, In: Journal of Environmental Management. 139, p. 120-134 15 p.</w:t>
      </w:r>
    </w:p>
    <w:p w14:paraId="246B959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A paper which demonstrates that part of the effectiveness of some projects can be measured via values-based indicators, which might otherwise be missed.</w:t>
      </w:r>
      <w:r w:rsidRPr="00852259">
        <w:rPr>
          <w:rFonts w:ascii="Times New Roman" w:hAnsi="Times New Roman"/>
          <w:bCs/>
          <w:color w:val="000000"/>
          <w:sz w:val="20"/>
          <w:szCs w:val="20"/>
        </w:rPr>
        <w:br/>
      </w:r>
    </w:p>
    <w:p w14:paraId="4E55B4C4"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E79C526" w14:textId="76F65FE0"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208D31C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8. </w:t>
      </w:r>
      <w:hyperlink r:id="rId66" w:tgtFrame="_blank" w:history="1">
        <w:r w:rsidRPr="00852259">
          <w:rPr>
            <w:rStyle w:val="Hyperlink"/>
            <w:rFonts w:ascii="Times New Roman" w:hAnsi="Times New Roman"/>
            <w:bCs/>
            <w:sz w:val="20"/>
            <w:szCs w:val="20"/>
            <w:u w:val="none"/>
          </w:rPr>
          <w:t>Discovering What Matters: A Journey of Thinking and Feeling</w:t>
        </w:r>
      </w:hyperlink>
      <w:r w:rsidRPr="00852259">
        <w:rPr>
          <w:rStyle w:val="Strong"/>
          <w:rFonts w:ascii="Times New Roman" w:hAnsi="Times New Roman"/>
          <w:b w:val="0"/>
          <w:bCs/>
          <w:color w:val="000000"/>
          <w:sz w:val="20"/>
          <w:szCs w:val="20"/>
        </w:rPr>
        <w:t>(enclosed in PDF)</w:t>
      </w:r>
    </w:p>
    <w:p w14:paraId="63BB533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PERL workgroup including Harder, M. K., 2014, 26 p.   </w:t>
      </w:r>
      <w:hyperlink r:id="rId67" w:history="1">
        <w:r w:rsidRPr="00852259">
          <w:rPr>
            <w:rStyle w:val="Hyperlink"/>
            <w:rFonts w:ascii="Times New Roman" w:hAnsi="Times New Roman"/>
            <w:bCs/>
            <w:sz w:val="20"/>
            <w:szCs w:val="20"/>
          </w:rPr>
          <w:t>PERL_toolkit2.pdf (iefworld.org)</w:t>
        </w:r>
      </w:hyperlink>
    </w:p>
    <w:p w14:paraId="24746077"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Discovering What Matters is a Toolkit from part of an international project that (The Partnership for Education and Research about Responsible Living (PERL), funded by the EU) which aims to inspire students to identify their own values, and </w:t>
      </w:r>
      <w:proofErr w:type="spellStart"/>
      <w:r w:rsidRPr="00852259">
        <w:rPr>
          <w:rFonts w:ascii="Times New Roman" w:hAnsi="Times New Roman"/>
          <w:bCs/>
          <w:color w:val="000000"/>
          <w:sz w:val="20"/>
          <w:szCs w:val="20"/>
        </w:rPr>
        <w:t>recognise</w:t>
      </w:r>
      <w:proofErr w:type="spellEnd"/>
      <w:r w:rsidRPr="00852259">
        <w:rPr>
          <w:rFonts w:ascii="Times New Roman" w:hAnsi="Times New Roman"/>
          <w:bCs/>
          <w:color w:val="000000"/>
          <w:sz w:val="20"/>
          <w:szCs w:val="20"/>
        </w:rPr>
        <w:t xml:space="preserve"> and strengthen related skills. This toolkit includes both a menu of indicators and examples of activities ready to use. It can be used directly by student groups.</w:t>
      </w:r>
      <w:r w:rsidRPr="00852259">
        <w:rPr>
          <w:rFonts w:ascii="Times New Roman" w:hAnsi="Times New Roman"/>
          <w:bCs/>
          <w:color w:val="000000"/>
          <w:sz w:val="20"/>
          <w:szCs w:val="20"/>
        </w:rPr>
        <w:br/>
      </w:r>
    </w:p>
    <w:p w14:paraId="1FA575E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29A8A2AB"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3BDBD2D3"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7B33AE68"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7. </w:t>
      </w:r>
      <w:hyperlink r:id="rId68" w:tgtFrame="_blank" w:history="1">
        <w:r w:rsidRPr="00852259">
          <w:rPr>
            <w:rStyle w:val="Hyperlink"/>
            <w:rFonts w:ascii="Times New Roman" w:hAnsi="Times New Roman"/>
            <w:bCs/>
            <w:sz w:val="20"/>
            <w:szCs w:val="20"/>
            <w:u w:val="none"/>
          </w:rPr>
          <w:t xml:space="preserve">Growing a Shared Vision: A Toolkit for Schools: Activities for </w:t>
        </w:r>
        <w:proofErr w:type="spellStart"/>
        <w:r w:rsidRPr="00852259">
          <w:rPr>
            <w:rStyle w:val="Hyperlink"/>
            <w:rFonts w:ascii="Times New Roman" w:hAnsi="Times New Roman"/>
            <w:bCs/>
            <w:sz w:val="20"/>
            <w:szCs w:val="20"/>
            <w:u w:val="none"/>
          </w:rPr>
          <w:t>Organisational</w:t>
        </w:r>
        <w:proofErr w:type="spellEnd"/>
        <w:r w:rsidRPr="00852259">
          <w:rPr>
            <w:rStyle w:val="Hyperlink"/>
            <w:rFonts w:ascii="Times New Roman" w:hAnsi="Times New Roman"/>
            <w:bCs/>
            <w:sz w:val="20"/>
            <w:szCs w:val="20"/>
            <w:u w:val="none"/>
          </w:rPr>
          <w:t xml:space="preserve"> and Staff Development</w:t>
        </w:r>
      </w:hyperlink>
      <w:r w:rsidRPr="00852259">
        <w:rPr>
          <w:rStyle w:val="Strong"/>
          <w:rFonts w:ascii="Times New Roman" w:hAnsi="Times New Roman"/>
          <w:b w:val="0"/>
          <w:bCs/>
          <w:color w:val="000000"/>
          <w:sz w:val="20"/>
          <w:szCs w:val="20"/>
        </w:rPr>
        <w:t>(enclosed in PDF)</w:t>
      </w:r>
    </w:p>
    <w:p w14:paraId="08B6D01C"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PERL workgroup including Harder, M. K., 2014, 28 p.  </w:t>
      </w:r>
      <w:hyperlink r:id="rId69" w:history="1">
        <w:r w:rsidRPr="00852259">
          <w:rPr>
            <w:rStyle w:val="Hyperlink"/>
            <w:rFonts w:ascii="Times New Roman" w:hAnsi="Times New Roman"/>
            <w:bCs/>
            <w:sz w:val="20"/>
            <w:szCs w:val="20"/>
          </w:rPr>
          <w:t>PERL_toolkit3.pdf (iefworld.org)</w:t>
        </w:r>
      </w:hyperlink>
    </w:p>
    <w:p w14:paraId="685A6D1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Growing a Shared Vision is a Toolkit from part of an international project that (The Partnership for Education and Research about Responsible Living (PERL), funded by the EU) for use by teachers and school staff in creating a values-based learning environment in their school.</w:t>
      </w:r>
      <w:r w:rsidRPr="00852259">
        <w:rPr>
          <w:rFonts w:ascii="Times New Roman" w:hAnsi="Times New Roman"/>
          <w:bCs/>
          <w:color w:val="000000"/>
          <w:sz w:val="20"/>
          <w:szCs w:val="20"/>
        </w:rPr>
        <w:br/>
      </w:r>
    </w:p>
    <w:p w14:paraId="701881B8"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73552AC"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3B180C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BA71D1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3514461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65D28DF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6. </w:t>
      </w:r>
      <w:hyperlink r:id="rId70" w:tgtFrame="_blank" w:history="1">
        <w:r w:rsidRPr="00852259">
          <w:rPr>
            <w:rStyle w:val="Hyperlink"/>
            <w:rFonts w:ascii="Times New Roman" w:hAnsi="Times New Roman"/>
            <w:bCs/>
            <w:sz w:val="20"/>
            <w:szCs w:val="20"/>
            <w:u w:val="none"/>
          </w:rPr>
          <w:t>Measuring What Matters: Values Based Indicators</w:t>
        </w:r>
      </w:hyperlink>
      <w:r w:rsidRPr="00852259">
        <w:rPr>
          <w:rStyle w:val="Strong"/>
          <w:rFonts w:ascii="Times New Roman" w:hAnsi="Times New Roman"/>
          <w:b w:val="0"/>
          <w:bCs/>
          <w:color w:val="000000"/>
          <w:sz w:val="20"/>
          <w:szCs w:val="20"/>
        </w:rPr>
        <w:t>(enclosed in PDF)</w:t>
      </w:r>
    </w:p>
    <w:p w14:paraId="599C345C"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PERL workgroup including Harder, M. K., 2014, 48 p. </w:t>
      </w:r>
      <w:hyperlink r:id="rId71" w:history="1">
        <w:r w:rsidRPr="00852259">
          <w:rPr>
            <w:rStyle w:val="Hyperlink"/>
            <w:rFonts w:ascii="Times New Roman" w:hAnsi="Times New Roman"/>
            <w:bCs/>
            <w:sz w:val="20"/>
            <w:szCs w:val="20"/>
          </w:rPr>
          <w:t>PERL_toolkit1.pdf (iefworld.org)</w:t>
        </w:r>
      </w:hyperlink>
    </w:p>
    <w:p w14:paraId="58919725"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This is a Toolkit from part of an international project that (The Partnership for Education and Research about Responsible Living (PERL), funded by the EU) which describes methods for selecting values-based indicators for use in secondary schools and similar learning situations.</w:t>
      </w:r>
      <w:r w:rsidRPr="00852259">
        <w:rPr>
          <w:rFonts w:ascii="Times New Roman" w:hAnsi="Times New Roman"/>
          <w:bCs/>
          <w:color w:val="000000"/>
          <w:sz w:val="20"/>
          <w:szCs w:val="20"/>
        </w:rPr>
        <w:br/>
      </w:r>
    </w:p>
    <w:p w14:paraId="64604B98"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4BA20BA0"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0EDCDDE6" w14:textId="77777777" w:rsidR="00334D4F" w:rsidRPr="00852259" w:rsidRDefault="00334D4F" w:rsidP="00334D4F">
      <w:pPr>
        <w:pStyle w:val="NormalWeb"/>
        <w:spacing w:beforeAutospacing="0" w:afterAutospacing="0"/>
        <w:rPr>
          <w:rFonts w:ascii="Times New Roman" w:hAnsi="Times New Roman"/>
          <w:bCs/>
          <w:color w:val="000000"/>
          <w:sz w:val="20"/>
          <w:szCs w:val="20"/>
        </w:rPr>
      </w:pPr>
    </w:p>
    <w:p w14:paraId="22A4CA33"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5. </w:t>
      </w:r>
      <w:hyperlink r:id="rId72" w:tgtFrame="_blank" w:history="1">
        <w:r w:rsidRPr="00852259">
          <w:rPr>
            <w:rStyle w:val="Hyperlink"/>
            <w:rFonts w:ascii="Times New Roman" w:hAnsi="Times New Roman"/>
            <w:bCs/>
            <w:sz w:val="20"/>
            <w:szCs w:val="20"/>
            <w:u w:val="none"/>
          </w:rPr>
          <w:t>Bringing the "missing pillar" into sustainable development goals: towards intersubjective values-based indicators</w:t>
        </w:r>
      </w:hyperlink>
    </w:p>
    <w:p w14:paraId="26EDCE89"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Burford, G., Hoover, E., Velasco, I., </w:t>
      </w:r>
      <w:proofErr w:type="spellStart"/>
      <w:r w:rsidRPr="00852259">
        <w:rPr>
          <w:rFonts w:ascii="Times New Roman" w:hAnsi="Times New Roman"/>
          <w:bCs/>
          <w:color w:val="000000"/>
          <w:sz w:val="20"/>
          <w:szCs w:val="20"/>
        </w:rPr>
        <w:t>Janouskova</w:t>
      </w:r>
      <w:proofErr w:type="spellEnd"/>
      <w:r w:rsidRPr="00852259">
        <w:rPr>
          <w:rFonts w:ascii="Times New Roman" w:hAnsi="Times New Roman"/>
          <w:bCs/>
          <w:color w:val="000000"/>
          <w:sz w:val="20"/>
          <w:szCs w:val="20"/>
        </w:rPr>
        <w:t>, S., Jimenez, A., Piggot, G., Podger, D. &amp; Harder, M., 12 Jul 2013, In: Sustainability. 5, 7, p. 3035-3059 25 p.</w:t>
      </w:r>
    </w:p>
    <w:p w14:paraId="0C19269A"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73" w:tgtFrame="_blank" w:history="1">
        <w:r w:rsidRPr="00852259">
          <w:rPr>
            <w:rStyle w:val="Hyperlink"/>
            <w:rFonts w:ascii="Times New Roman" w:hAnsi="Times New Roman"/>
            <w:bCs/>
            <w:sz w:val="20"/>
            <w:szCs w:val="20"/>
          </w:rPr>
          <w:t>https</w:t>
        </w:r>
        <w:proofErr w:type="spellEnd"/>
        <w:r w:rsidRPr="00852259">
          <w:rPr>
            <w:rStyle w:val="Hyperlink"/>
            <w:rFonts w:ascii="Times New Roman" w:hAnsi="Times New Roman"/>
            <w:bCs/>
            <w:sz w:val="20"/>
            <w:szCs w:val="20"/>
          </w:rPr>
          <w:t>://doi.org/10.3390/su5073035</w:t>
        </w:r>
      </w:hyperlink>
    </w:p>
    <w:p w14:paraId="3BEAAAB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An excellent context-setter of the fourth pillar of SD (concerning shared values/ethics/culture) and how it is now tangible and measurable.</w:t>
      </w:r>
    </w:p>
    <w:p w14:paraId="34A37D2E"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4AE5ACAA" w14:textId="3C5C387A"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681DD36B"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FFC000"/>
          <w:sz w:val="20"/>
          <w:szCs w:val="20"/>
        </w:rPr>
        <w:t>▲</w:t>
      </w:r>
      <w:r w:rsidRPr="00852259">
        <w:rPr>
          <w:rStyle w:val="Strong"/>
          <w:rFonts w:ascii="Times New Roman" w:hAnsi="Times New Roman"/>
          <w:b w:val="0"/>
          <w:bCs/>
          <w:color w:val="000000"/>
          <w:sz w:val="20"/>
          <w:szCs w:val="20"/>
        </w:rPr>
        <w:t>4. </w:t>
      </w:r>
      <w:hyperlink r:id="rId74" w:tgtFrame="_blank" w:history="1">
        <w:r w:rsidRPr="00852259">
          <w:rPr>
            <w:rStyle w:val="Hyperlink"/>
            <w:rFonts w:ascii="Times New Roman" w:hAnsi="Times New Roman"/>
            <w:bCs/>
            <w:sz w:val="20"/>
            <w:szCs w:val="20"/>
            <w:u w:val="none"/>
          </w:rPr>
          <w:t xml:space="preserve">Can values be measured? Significant contributions from a small civil society </w:t>
        </w:r>
        <w:proofErr w:type="spellStart"/>
        <w:r w:rsidRPr="00852259">
          <w:rPr>
            <w:rStyle w:val="Hyperlink"/>
            <w:rFonts w:ascii="Times New Roman" w:hAnsi="Times New Roman"/>
            <w:bCs/>
            <w:sz w:val="20"/>
            <w:szCs w:val="20"/>
            <w:u w:val="none"/>
          </w:rPr>
          <w:t>organisation</w:t>
        </w:r>
        <w:proofErr w:type="spellEnd"/>
        <w:r w:rsidRPr="00852259">
          <w:rPr>
            <w:rStyle w:val="Hyperlink"/>
            <w:rFonts w:ascii="Times New Roman" w:hAnsi="Times New Roman"/>
            <w:bCs/>
            <w:sz w:val="20"/>
            <w:szCs w:val="20"/>
            <w:u w:val="none"/>
          </w:rPr>
          <w:t xml:space="preserve"> through action research</w:t>
        </w:r>
      </w:hyperlink>
    </w:p>
    <w:p w14:paraId="5B448BA8"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Podger</w:t>
      </w:r>
      <w:proofErr w:type="spellEnd"/>
      <w:r w:rsidRPr="00852259">
        <w:rPr>
          <w:rFonts w:ascii="Times New Roman" w:hAnsi="Times New Roman"/>
          <w:bCs/>
          <w:color w:val="000000"/>
          <w:sz w:val="20"/>
          <w:szCs w:val="20"/>
        </w:rPr>
        <w:t>, D., Velasco, I., Amezcua Luna, C., Burford, G. &amp; Harder, M., 1 Mar 2013, In: Action Research. 11, 1, p. 8-30 23 p.</w:t>
      </w:r>
    </w:p>
    <w:p w14:paraId="6FAE996D"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DOI</w:t>
      </w:r>
      <w:r w:rsidRPr="00852259">
        <w:rPr>
          <w:rFonts w:ascii="Times New Roman" w:hAnsi="Times New Roman"/>
          <w:bCs/>
          <w:color w:val="000000"/>
          <w:sz w:val="20"/>
          <w:szCs w:val="20"/>
        </w:rPr>
        <w:t>：</w:t>
      </w:r>
      <w:r w:rsidRPr="00852259">
        <w:rPr>
          <w:rFonts w:ascii="Times New Roman" w:hAnsi="Times New Roman"/>
          <w:bCs/>
          <w:sz w:val="20"/>
          <w:szCs w:val="20"/>
        </w:rPr>
        <w:fldChar w:fldCharType="begin"/>
      </w:r>
      <w:r w:rsidRPr="00852259">
        <w:rPr>
          <w:rFonts w:ascii="Times New Roman" w:hAnsi="Times New Roman"/>
          <w:bCs/>
          <w:sz w:val="20"/>
          <w:szCs w:val="20"/>
        </w:rPr>
        <w:instrText>HYPERLINK "http://dx.doi.org/10.1177/1476750312467833" \t "_blank"</w:instrText>
      </w:r>
      <w:r w:rsidRPr="00852259">
        <w:rPr>
          <w:rFonts w:ascii="Times New Roman" w:hAnsi="Times New Roman"/>
          <w:bCs/>
          <w:sz w:val="20"/>
          <w:szCs w:val="20"/>
        </w:rPr>
      </w:r>
      <w:r w:rsidRPr="00852259">
        <w:rPr>
          <w:rFonts w:ascii="Times New Roman" w:hAnsi="Times New Roman"/>
          <w:bCs/>
          <w:sz w:val="20"/>
          <w:szCs w:val="20"/>
        </w:rPr>
        <w:fldChar w:fldCharType="separate"/>
      </w:r>
      <w:r w:rsidRPr="00852259">
        <w:rPr>
          <w:rStyle w:val="Hyperlink"/>
          <w:rFonts w:ascii="Times New Roman" w:hAnsi="Times New Roman"/>
          <w:bCs/>
          <w:sz w:val="20"/>
          <w:szCs w:val="20"/>
        </w:rPr>
        <w:t>http://dx.doi.org/10.1177/1476750312467833</w:t>
      </w:r>
      <w:r w:rsidRPr="00852259">
        <w:rPr>
          <w:rFonts w:ascii="Times New Roman" w:hAnsi="Times New Roman"/>
          <w:bCs/>
          <w:sz w:val="20"/>
          <w:szCs w:val="20"/>
        </w:rPr>
        <w:fldChar w:fldCharType="end"/>
      </w:r>
    </w:p>
    <w:p w14:paraId="1840CBEF" w14:textId="77777777" w:rsidR="00334D4F" w:rsidRPr="00852259" w:rsidRDefault="00334D4F" w:rsidP="00334D4F">
      <w:pPr>
        <w:pStyle w:val="NormalWeb"/>
        <w:spacing w:beforeAutospacing="0" w:afterAutospacing="0"/>
        <w:jc w:val="both"/>
        <w:rPr>
          <w:rFonts w:ascii="Times New Roman" w:hAnsi="Times New Roman"/>
          <w:bCs/>
          <w:color w:val="000000"/>
          <w:sz w:val="20"/>
          <w:szCs w:val="20"/>
        </w:rPr>
      </w:pPr>
      <w:r w:rsidRPr="00852259">
        <w:rPr>
          <w:rFonts w:ascii="Times New Roman" w:hAnsi="Times New Roman"/>
          <w:bCs/>
          <w:color w:val="000000"/>
          <w:sz w:val="20"/>
          <w:szCs w:val="20"/>
        </w:rPr>
        <w:t xml:space="preserve">A document of early developmental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co-creation with civil society groups. In particular has a nice section about unitary validity, and sections showing very authentic input by the lay researchers.</w:t>
      </w:r>
    </w:p>
    <w:p w14:paraId="08DC418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04C9B5C1"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C5E2F3C" w14:textId="545F7D63"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br/>
      </w:r>
    </w:p>
    <w:p w14:paraId="24470AB5"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3. </w:t>
      </w:r>
      <w:hyperlink r:id="rId75" w:tgtFrame="_blank" w:history="1">
        <w:r w:rsidRPr="00852259">
          <w:rPr>
            <w:rStyle w:val="Hyperlink"/>
            <w:rFonts w:ascii="Times New Roman" w:hAnsi="Times New Roman"/>
            <w:bCs/>
            <w:sz w:val="20"/>
            <w:szCs w:val="20"/>
            <w:u w:val="none"/>
          </w:rPr>
          <w:t>What is participation? Design leads the way to a cross-disciplinary framework</w:t>
        </w:r>
      </w:hyperlink>
    </w:p>
    <w:p w14:paraId="54728989"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Harder, M., Burford, G. &amp; Hoover, E., 1 Jan 2013, In: Design Issues. 29, 4, p. 41-57 17 p.</w:t>
      </w:r>
    </w:p>
    <w:p w14:paraId="4913270F" w14:textId="77777777" w:rsidR="00334D4F" w:rsidRPr="00852259" w:rsidRDefault="00334D4F" w:rsidP="00334D4F">
      <w:pPr>
        <w:pStyle w:val="NormalWeb"/>
        <w:spacing w:beforeAutospacing="0" w:afterAutospacing="0"/>
        <w:jc w:val="both"/>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76" w:history="1">
        <w:r w:rsidRPr="00852259">
          <w:rPr>
            <w:rStyle w:val="Hyperlink"/>
            <w:rFonts w:ascii="Times New Roman" w:hAnsi="Times New Roman"/>
            <w:bCs/>
            <w:sz w:val="20"/>
            <w:szCs w:val="20"/>
          </w:rPr>
          <w:t>http</w:t>
        </w:r>
        <w:proofErr w:type="spellEnd"/>
        <w:r w:rsidRPr="00852259">
          <w:rPr>
            <w:rStyle w:val="Hyperlink"/>
            <w:rFonts w:ascii="Times New Roman" w:hAnsi="Times New Roman"/>
            <w:bCs/>
            <w:sz w:val="20"/>
            <w:szCs w:val="20"/>
          </w:rPr>
          <w:t>://dx.doi.org/10.1162/DESI_a_00229</w:t>
        </w:r>
      </w:hyperlink>
    </w:p>
    <w:p w14:paraId="7ECE3F90" w14:textId="77777777" w:rsidR="00334D4F" w:rsidRPr="00852259" w:rsidRDefault="00334D4F" w:rsidP="00334D4F">
      <w:pPr>
        <w:pStyle w:val="NormalWeb"/>
        <w:spacing w:beforeAutospacing="0" w:afterAutospacing="0"/>
        <w:jc w:val="both"/>
        <w:rPr>
          <w:rFonts w:ascii="Times New Roman" w:hAnsi="Times New Roman"/>
          <w:bCs/>
          <w:color w:val="000000"/>
          <w:sz w:val="20"/>
          <w:szCs w:val="20"/>
        </w:rPr>
      </w:pPr>
      <w:r w:rsidRPr="00852259">
        <w:rPr>
          <w:rFonts w:ascii="Times New Roman" w:hAnsi="Times New Roman"/>
          <w:bCs/>
          <w:color w:val="000000"/>
          <w:sz w:val="20"/>
          <w:szCs w:val="20"/>
        </w:rPr>
        <w:t xml:space="preserve">A clearly written presentation showing how participation must be </w:t>
      </w:r>
      <w:proofErr w:type="spellStart"/>
      <w:r w:rsidRPr="00852259">
        <w:rPr>
          <w:rFonts w:ascii="Times New Roman" w:hAnsi="Times New Roman"/>
          <w:bCs/>
          <w:color w:val="000000"/>
          <w:sz w:val="20"/>
          <w:szCs w:val="20"/>
        </w:rPr>
        <w:t>acknolwedged</w:t>
      </w:r>
      <w:proofErr w:type="spellEnd"/>
      <w:r w:rsidRPr="00852259">
        <w:rPr>
          <w:rFonts w:ascii="Times New Roman" w:hAnsi="Times New Roman"/>
          <w:bCs/>
          <w:color w:val="000000"/>
          <w:sz w:val="20"/>
          <w:szCs w:val="20"/>
        </w:rPr>
        <w:t xml:space="preserve"> in five stages of projects, and stakeholders including at least four levels of breadth of impact, and depths ranging from ’Denigration’ to ’Working together’. This approach unifies participation frameworks from several academic disciplines. Worked </w:t>
      </w:r>
      <w:proofErr w:type="spellStart"/>
      <w:r w:rsidRPr="00852259">
        <w:rPr>
          <w:rFonts w:ascii="Times New Roman" w:hAnsi="Times New Roman"/>
          <w:bCs/>
          <w:color w:val="000000"/>
          <w:sz w:val="20"/>
          <w:szCs w:val="20"/>
        </w:rPr>
        <w:t>eamples</w:t>
      </w:r>
      <w:proofErr w:type="spellEnd"/>
      <w:r w:rsidRPr="00852259">
        <w:rPr>
          <w:rFonts w:ascii="Times New Roman" w:hAnsi="Times New Roman"/>
          <w:bCs/>
          <w:color w:val="000000"/>
          <w:sz w:val="20"/>
          <w:szCs w:val="20"/>
        </w:rPr>
        <w:t xml:space="preserve"> are given – one of which shows how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can enable excellent participation.</w:t>
      </w:r>
    </w:p>
    <w:p w14:paraId="496984B4"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014BDF0"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22E55E9D"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546B611C" w14:textId="325DA01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2. </w:t>
      </w:r>
      <w:hyperlink r:id="rId77" w:tgtFrame="_blank" w:history="1">
        <w:r w:rsidR="00260B80" w:rsidRPr="00852259">
          <w:rPr>
            <w:rStyle w:val="Hyperlink"/>
            <w:rFonts w:ascii="Times New Roman" w:hAnsi="Times New Roman"/>
            <w:bCs/>
            <w:sz w:val="20"/>
            <w:szCs w:val="20"/>
            <w:u w:val="none"/>
          </w:rPr>
          <w:t>Field trials of a novel toolkit for evaluating ‘intangible’ values-related dimensions of projects</w:t>
        </w:r>
      </w:hyperlink>
    </w:p>
    <w:p w14:paraId="3679523A" w14:textId="77777777" w:rsidR="00334D4F" w:rsidRPr="00852259" w:rsidRDefault="00334D4F" w:rsidP="00334D4F">
      <w:pPr>
        <w:pStyle w:val="NormalWeb"/>
        <w:spacing w:beforeAutospacing="0" w:afterAutospacing="0"/>
        <w:rPr>
          <w:rFonts w:ascii="Times New Roman" w:hAnsi="Times New Roman"/>
          <w:bCs/>
          <w:color w:val="000000"/>
          <w:sz w:val="20"/>
          <w:szCs w:val="20"/>
        </w:rPr>
      </w:pPr>
      <w:r w:rsidRPr="00852259">
        <w:rPr>
          <w:rFonts w:ascii="Times New Roman" w:hAnsi="Times New Roman"/>
          <w:bCs/>
          <w:color w:val="000000"/>
          <w:sz w:val="20"/>
          <w:szCs w:val="20"/>
        </w:rPr>
        <w:t xml:space="preserve">Burford, G., Valasco, I., Janoušková, S., Zahradnik, M., Hak, T., </w:t>
      </w:r>
      <w:proofErr w:type="spellStart"/>
      <w:r w:rsidRPr="00852259">
        <w:rPr>
          <w:rFonts w:ascii="Times New Roman" w:hAnsi="Times New Roman"/>
          <w:bCs/>
          <w:color w:val="000000"/>
          <w:sz w:val="20"/>
          <w:szCs w:val="20"/>
        </w:rPr>
        <w:t>Podger</w:t>
      </w:r>
      <w:proofErr w:type="spellEnd"/>
      <w:r w:rsidRPr="00852259">
        <w:rPr>
          <w:rFonts w:ascii="Times New Roman" w:hAnsi="Times New Roman"/>
          <w:bCs/>
          <w:color w:val="000000"/>
          <w:sz w:val="20"/>
          <w:szCs w:val="20"/>
        </w:rPr>
        <w:t>, D., Piggot, G. &amp; Harder, M., 1 Feb 2012, In: Evaluation and Program Planning. 36, 1, p. 1-14 14 p.</w:t>
      </w:r>
    </w:p>
    <w:p w14:paraId="675459DA" w14:textId="77777777" w:rsidR="00334D4F" w:rsidRPr="00852259" w:rsidRDefault="00334D4F" w:rsidP="00334D4F">
      <w:pPr>
        <w:pStyle w:val="NormalWeb"/>
        <w:spacing w:beforeAutospacing="0" w:afterAutospacing="0"/>
        <w:jc w:val="both"/>
        <w:rPr>
          <w:rFonts w:ascii="Times New Roman" w:hAnsi="Times New Roman"/>
          <w:bCs/>
          <w:color w:val="000000"/>
          <w:sz w:val="20"/>
          <w:szCs w:val="20"/>
        </w:rPr>
      </w:pPr>
      <w:proofErr w:type="spellStart"/>
      <w:r w:rsidRPr="00852259">
        <w:rPr>
          <w:rFonts w:ascii="Times New Roman" w:hAnsi="Times New Roman"/>
          <w:bCs/>
          <w:color w:val="000000"/>
          <w:sz w:val="20"/>
          <w:szCs w:val="20"/>
        </w:rPr>
        <w:t>DOI:</w:t>
      </w:r>
      <w:hyperlink r:id="rId78" w:history="1">
        <w:r w:rsidRPr="00852259">
          <w:rPr>
            <w:rStyle w:val="Hyperlink"/>
            <w:rFonts w:ascii="Times New Roman" w:hAnsi="Times New Roman"/>
            <w:bCs/>
            <w:sz w:val="20"/>
            <w:szCs w:val="20"/>
          </w:rPr>
          <w:t>http</w:t>
        </w:r>
        <w:proofErr w:type="spellEnd"/>
        <w:r w:rsidRPr="00852259">
          <w:rPr>
            <w:rStyle w:val="Hyperlink"/>
            <w:rFonts w:ascii="Times New Roman" w:hAnsi="Times New Roman"/>
            <w:bCs/>
            <w:sz w:val="20"/>
            <w:szCs w:val="20"/>
          </w:rPr>
          <w:t>://dx.doi.org/10.1016/j.evalprogplan.2012.04.005</w:t>
        </w:r>
      </w:hyperlink>
    </w:p>
    <w:p w14:paraId="2A07F7C8" w14:textId="77777777" w:rsidR="00334D4F" w:rsidRPr="00852259" w:rsidRDefault="00334D4F" w:rsidP="00334D4F">
      <w:pPr>
        <w:pStyle w:val="NormalWeb"/>
        <w:spacing w:beforeAutospacing="0" w:afterAutospacing="0"/>
        <w:jc w:val="both"/>
        <w:rPr>
          <w:rFonts w:ascii="Times New Roman" w:hAnsi="Times New Roman"/>
          <w:bCs/>
          <w:color w:val="000000"/>
          <w:sz w:val="20"/>
          <w:szCs w:val="20"/>
        </w:rPr>
      </w:pPr>
      <w:r w:rsidRPr="00852259">
        <w:rPr>
          <w:rFonts w:ascii="Times New Roman" w:hAnsi="Times New Roman"/>
          <w:bCs/>
          <w:color w:val="000000"/>
          <w:sz w:val="20"/>
          <w:szCs w:val="20"/>
        </w:rPr>
        <w:t xml:space="preserve">A demonstration, using very early data, of how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 xml:space="preserve"> </w:t>
      </w:r>
      <w:proofErr w:type="spellStart"/>
      <w:r w:rsidRPr="00852259">
        <w:rPr>
          <w:rFonts w:ascii="Times New Roman" w:hAnsi="Times New Roman"/>
          <w:bCs/>
          <w:color w:val="000000"/>
          <w:sz w:val="20"/>
          <w:szCs w:val="20"/>
        </w:rPr>
        <w:t>InSitu</w:t>
      </w:r>
      <w:proofErr w:type="spellEnd"/>
      <w:r w:rsidRPr="00852259">
        <w:rPr>
          <w:rFonts w:ascii="Times New Roman" w:hAnsi="Times New Roman"/>
          <w:bCs/>
          <w:color w:val="000000"/>
          <w:sz w:val="20"/>
          <w:szCs w:val="20"/>
        </w:rPr>
        <w:t xml:space="preserve"> shared values statements can be used to produce usable indicators for monitoring and evaluation, which can be converted via Likert scales into measures.</w:t>
      </w:r>
    </w:p>
    <w:p w14:paraId="0EB9899A"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EE09988"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096EE647"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7E84EC9C"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p>
    <w:p w14:paraId="4C760D10"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92D050"/>
          <w:sz w:val="20"/>
          <w:szCs w:val="20"/>
        </w:rPr>
        <w:t>●</w:t>
      </w:r>
      <w:r w:rsidRPr="00852259">
        <w:rPr>
          <w:rStyle w:val="Strong"/>
          <w:rFonts w:ascii="Times New Roman" w:hAnsi="Times New Roman"/>
          <w:b w:val="0"/>
          <w:bCs/>
          <w:color w:val="000000"/>
          <w:sz w:val="20"/>
          <w:szCs w:val="20"/>
        </w:rPr>
        <w:t xml:space="preserve">1. The Earth Charter and the </w:t>
      </w:r>
      <w:proofErr w:type="spellStart"/>
      <w:r w:rsidRPr="00852259">
        <w:rPr>
          <w:rStyle w:val="Strong"/>
          <w:rFonts w:ascii="Times New Roman" w:hAnsi="Times New Roman"/>
          <w:b w:val="0"/>
          <w:bCs/>
          <w:color w:val="000000"/>
          <w:sz w:val="20"/>
          <w:szCs w:val="20"/>
        </w:rPr>
        <w:t>ESDinds</w:t>
      </w:r>
      <w:proofErr w:type="spellEnd"/>
      <w:r w:rsidRPr="00852259">
        <w:rPr>
          <w:rStyle w:val="Strong"/>
          <w:rFonts w:ascii="Times New Roman" w:hAnsi="Times New Roman"/>
          <w:b w:val="0"/>
          <w:bCs/>
          <w:color w:val="000000"/>
          <w:sz w:val="20"/>
          <w:szCs w:val="20"/>
        </w:rPr>
        <w:t xml:space="preserve"> initiative: developing indicators and assessment tools for Civil Society </w:t>
      </w:r>
      <w:proofErr w:type="spellStart"/>
      <w:r w:rsidRPr="00852259">
        <w:rPr>
          <w:rStyle w:val="Strong"/>
          <w:rFonts w:ascii="Times New Roman" w:hAnsi="Times New Roman"/>
          <w:b w:val="0"/>
          <w:bCs/>
          <w:color w:val="000000"/>
          <w:sz w:val="20"/>
          <w:szCs w:val="20"/>
        </w:rPr>
        <w:t>Organisations</w:t>
      </w:r>
      <w:proofErr w:type="spellEnd"/>
      <w:r w:rsidRPr="00852259">
        <w:rPr>
          <w:rStyle w:val="Strong"/>
          <w:rFonts w:ascii="Times New Roman" w:hAnsi="Times New Roman"/>
          <w:b w:val="0"/>
          <w:bCs/>
          <w:color w:val="000000"/>
          <w:sz w:val="20"/>
          <w:szCs w:val="20"/>
        </w:rPr>
        <w:t xml:space="preserve"> to examine the values dimensions of sustainability projects</w:t>
      </w:r>
    </w:p>
    <w:p w14:paraId="67E00A55" w14:textId="77777777" w:rsidR="00334D4F" w:rsidRPr="00852259" w:rsidRDefault="00334D4F" w:rsidP="00334D4F">
      <w:pPr>
        <w:pStyle w:val="NormalWeb"/>
        <w:spacing w:beforeAutospacing="0" w:afterAutospacing="0"/>
        <w:rPr>
          <w:rFonts w:ascii="Times New Roman" w:hAnsi="Times New Roman"/>
          <w:bCs/>
          <w:color w:val="000000"/>
          <w:sz w:val="20"/>
          <w:szCs w:val="20"/>
        </w:rPr>
      </w:pPr>
      <w:proofErr w:type="spellStart"/>
      <w:r w:rsidRPr="00852259">
        <w:rPr>
          <w:rFonts w:ascii="Times New Roman" w:hAnsi="Times New Roman"/>
          <w:bCs/>
          <w:color w:val="000000"/>
          <w:sz w:val="20"/>
          <w:szCs w:val="20"/>
        </w:rPr>
        <w:t>Podger</w:t>
      </w:r>
      <w:proofErr w:type="spellEnd"/>
      <w:r w:rsidRPr="00852259">
        <w:rPr>
          <w:rFonts w:ascii="Times New Roman" w:hAnsi="Times New Roman"/>
          <w:bCs/>
          <w:color w:val="000000"/>
          <w:sz w:val="20"/>
          <w:szCs w:val="20"/>
        </w:rPr>
        <w:t>, D., Piggot, G., Valasco, I., Zahradnik, M., Janoušková, S., Hak, T., Dahl, A., Jimenez, A. &amp; Harder, M., 1 Jan 2010, In: Journal of Education for Sustainable Development. 4, 2, p. 297-305 9 p.</w:t>
      </w:r>
    </w:p>
    <w:p w14:paraId="18F951D2" w14:textId="77777777" w:rsidR="00334D4F" w:rsidRPr="00852259" w:rsidRDefault="00334D4F" w:rsidP="00334D4F">
      <w:pPr>
        <w:pStyle w:val="NormalWeb"/>
        <w:spacing w:beforeAutospacing="0" w:afterAutospacing="0" w:line="251" w:lineRule="atLeast"/>
        <w:rPr>
          <w:rFonts w:ascii="Times New Roman" w:hAnsi="Times New Roman"/>
          <w:bCs/>
          <w:color w:val="000000"/>
          <w:sz w:val="20"/>
          <w:szCs w:val="20"/>
        </w:rPr>
      </w:pPr>
      <w:r w:rsidRPr="00852259">
        <w:rPr>
          <w:rFonts w:ascii="Times New Roman" w:hAnsi="Times New Roman"/>
          <w:bCs/>
          <w:color w:val="000000"/>
          <w:sz w:val="20"/>
          <w:szCs w:val="20"/>
        </w:rPr>
        <w:t xml:space="preserve">A pre-project introductory description of the purpose of the EU FP7 Research </w:t>
      </w:r>
      <w:proofErr w:type="spellStart"/>
      <w:r w:rsidRPr="00852259">
        <w:rPr>
          <w:rFonts w:ascii="Times New Roman" w:hAnsi="Times New Roman"/>
          <w:bCs/>
          <w:color w:val="000000"/>
          <w:sz w:val="20"/>
          <w:szCs w:val="20"/>
        </w:rPr>
        <w:t>ESDinds</w:t>
      </w:r>
      <w:proofErr w:type="spellEnd"/>
      <w:r w:rsidRPr="00852259">
        <w:rPr>
          <w:rFonts w:ascii="Times New Roman" w:hAnsi="Times New Roman"/>
          <w:bCs/>
          <w:color w:val="000000"/>
          <w:sz w:val="20"/>
          <w:szCs w:val="20"/>
        </w:rPr>
        <w:t xml:space="preserve"> project (whose ultimate product was the early version of </w:t>
      </w:r>
      <w:proofErr w:type="spellStart"/>
      <w:r w:rsidRPr="00852259">
        <w:rPr>
          <w:rFonts w:ascii="Times New Roman" w:hAnsi="Times New Roman"/>
          <w:bCs/>
          <w:color w:val="000000"/>
          <w:sz w:val="20"/>
          <w:szCs w:val="20"/>
        </w:rPr>
        <w:t>WeValue</w:t>
      </w:r>
      <w:proofErr w:type="spellEnd"/>
      <w:r w:rsidRPr="00852259">
        <w:rPr>
          <w:rFonts w:ascii="Times New Roman" w:hAnsi="Times New Roman"/>
          <w:bCs/>
          <w:color w:val="000000"/>
          <w:sz w:val="20"/>
          <w:szCs w:val="20"/>
        </w:rPr>
        <w:t>).</w:t>
      </w:r>
    </w:p>
    <w:p w14:paraId="719FB4DA" w14:textId="77777777" w:rsidR="00A12E89" w:rsidRPr="00852259" w:rsidRDefault="00A12E89">
      <w:pPr>
        <w:rPr>
          <w:rFonts w:ascii="Times New Roman" w:hAnsi="Times New Roman" w:cs="Times New Roman"/>
          <w:bCs/>
          <w:sz w:val="20"/>
          <w:szCs w:val="20"/>
        </w:rPr>
      </w:pPr>
    </w:p>
    <w:sectPr w:rsidR="00A12E89" w:rsidRPr="00852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I0ZDQyODcxOTcyZDU4ODE4MGVjNGNkNmU1NDk0MDIifQ=="/>
  </w:docVars>
  <w:rsids>
    <w:rsidRoot w:val="D8EF865B"/>
    <w:rsid w:val="000759E0"/>
    <w:rsid w:val="0011451D"/>
    <w:rsid w:val="00124132"/>
    <w:rsid w:val="00260B80"/>
    <w:rsid w:val="00334D4F"/>
    <w:rsid w:val="005344FE"/>
    <w:rsid w:val="007D595E"/>
    <w:rsid w:val="00852259"/>
    <w:rsid w:val="00A12E89"/>
    <w:rsid w:val="69C398A7"/>
    <w:rsid w:val="D8EF8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B3782C"/>
  <w15:docId w15:val="{BF9AE653-B3BB-E542-93DA-85CA62E4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3">
    <w:name w:val="heading 3"/>
    <w:basedOn w:val="Normal"/>
    <w:link w:val="Heading3Char"/>
    <w:uiPriority w:val="9"/>
    <w:qFormat/>
    <w:rsid w:val="00852259"/>
    <w:pPr>
      <w:widowControl/>
      <w:spacing w:before="100" w:beforeAutospacing="1" w:after="100" w:afterAutospacing="1"/>
      <w:jc w:val="left"/>
      <w:outlineLvl w:val="2"/>
    </w:pPr>
    <w:rPr>
      <w:rFonts w:ascii="Times New Roman" w:eastAsia="Times New Roman" w:hAnsi="Times New Roman" w:cs="Times New Roman"/>
      <w:b/>
      <w:bCs/>
      <w:kern w:val="0"/>
      <w:sz w:val="27"/>
      <w:szCs w:val="27"/>
      <w:lang w:val="en-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Autospacing="1" w:afterAutospacing="1"/>
      <w:jc w:val="left"/>
    </w:pPr>
    <w:rPr>
      <w:rFonts w:cs="Times New Roman"/>
      <w:kern w:val="0"/>
      <w:sz w:val="24"/>
    </w:rPr>
  </w:style>
  <w:style w:type="character" w:styleId="Strong">
    <w:name w:val="Strong"/>
    <w:basedOn w:val="DefaultParagraphFont"/>
    <w:uiPriority w:val="22"/>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sid w:val="00260B80"/>
    <w:rPr>
      <w:color w:val="7E1FAD" w:themeColor="followedHyperlink"/>
      <w:u w:val="single"/>
    </w:rPr>
  </w:style>
  <w:style w:type="character" w:customStyle="1" w:styleId="Heading3Char">
    <w:name w:val="Heading 3 Char"/>
    <w:basedOn w:val="DefaultParagraphFont"/>
    <w:link w:val="Heading3"/>
    <w:uiPriority w:val="9"/>
    <w:rsid w:val="00852259"/>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7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eliyon.2023.e18689" TargetMode="External"/><Relationship Id="rId21" Type="http://schemas.openxmlformats.org/officeDocument/2006/relationships/hyperlink" Target="https://doi.org/10.1007/s11625-023-01454-6" TargetMode="External"/><Relationship Id="rId42" Type="http://schemas.openxmlformats.org/officeDocument/2006/relationships/hyperlink" Target="https://doi.org/10.1016/j.scitotenv.2019.135045" TargetMode="External"/><Relationship Id="rId47" Type="http://schemas.openxmlformats.org/officeDocument/2006/relationships/hyperlink" Target="https://doi.org/10.4324/9781315114316" TargetMode="External"/><Relationship Id="rId63" Type="http://schemas.openxmlformats.org/officeDocument/2006/relationships/hyperlink" Target="https://doi.org/10.1007/978-3-319-15305-6_9" TargetMode="External"/><Relationship Id="rId68" Type="http://schemas.openxmlformats.org/officeDocument/2006/relationships/hyperlink" Target="https://iefworld.org/fl/PERL_toolkit3.pdf" TargetMode="External"/><Relationship Id="rId16" Type="http://schemas.openxmlformats.org/officeDocument/2006/relationships/hyperlink" Target="https://sberg.fudan.edu.cn/pdf/37.s11625-024-01552-z.pdf" TargetMode="External"/><Relationship Id="rId11" Type="http://schemas.openxmlformats.org/officeDocument/2006/relationships/hyperlink" Target="https://doi.org/10.3390/su16229773" TargetMode="External"/><Relationship Id="rId24" Type="http://schemas.openxmlformats.org/officeDocument/2006/relationships/hyperlink" Target="https://doi.org/10.1016/j.jclepro.2024.140678" TargetMode="External"/><Relationship Id="rId32" Type="http://schemas.openxmlformats.org/officeDocument/2006/relationships/hyperlink" Target="https://doi.org/10.1016/j.clpl.2022.100018" TargetMode="External"/><Relationship Id="rId37" Type="http://schemas.openxmlformats.org/officeDocument/2006/relationships/hyperlink" Target="https://sberg.fudan.edu.cn/pdf/AM_Sethamo_et_al_2021docx.pdf" TargetMode="External"/><Relationship Id="rId40" Type="http://schemas.openxmlformats.org/officeDocument/2006/relationships/hyperlink" Target="https://doi.org/10.1016/j.jclepro.2020.125343" TargetMode="External"/><Relationship Id="rId45" Type="http://schemas.openxmlformats.org/officeDocument/2006/relationships/hyperlink" Target="https://sberg.fudan.edu.cn/20ReflectivePracticesinCommunityDevelopmentaGroundedAnalysis.pdf" TargetMode="External"/><Relationship Id="rId53" Type="http://schemas.openxmlformats.org/officeDocument/2006/relationships/hyperlink" Target="https://sberg.fudan.edu.cn/pdf/Burford_et_al_2016b.pdf" TargetMode="External"/><Relationship Id="rId58" Type="http://schemas.openxmlformats.org/officeDocument/2006/relationships/hyperlink" Target="http://arts.brighton.ac.uk/projects/starting-from-values-evaluating-intangible-legacies/" TargetMode="External"/><Relationship Id="rId66" Type="http://schemas.openxmlformats.org/officeDocument/2006/relationships/hyperlink" Target="https://iefworld.org/fl/PERL_toolkit3.pdf" TargetMode="External"/><Relationship Id="rId74" Type="http://schemas.openxmlformats.org/officeDocument/2006/relationships/hyperlink" Target="https://sberg.fudan.edu.cn/pdf/5Canvaluesbemeasured-post-print.pdf" TargetMode="External"/><Relationship Id="rId79" Type="http://schemas.openxmlformats.org/officeDocument/2006/relationships/fontTable" Target="fontTable.xml"/><Relationship Id="rId5" Type="http://schemas.openxmlformats.org/officeDocument/2006/relationships/hyperlink" Target="https://doi.org/10.1016/j.eiar.2026.108336" TargetMode="External"/><Relationship Id="rId61" Type="http://schemas.openxmlformats.org/officeDocument/2006/relationships/hyperlink" Target="https://sberg.fudan.edu.cn/11Burfordetal2015PERL2chapter.docx" TargetMode="External"/><Relationship Id="rId19" Type="http://schemas.openxmlformats.org/officeDocument/2006/relationships/hyperlink" Target="https://sberg.fudan.edu.cn/pdf/Odii_et_al_2024.pdf" TargetMode="External"/><Relationship Id="rId14" Type="http://schemas.openxmlformats.org/officeDocument/2006/relationships/hyperlink" Target="https://sberg.fudan.edu.cn/pdf/38bmjpo-2023-002428.pdf" TargetMode="External"/><Relationship Id="rId22" Type="http://schemas.openxmlformats.org/officeDocument/2006/relationships/hyperlink" Target="https://doi.org/10.1007/s11625-023-01454-6" TargetMode="External"/><Relationship Id="rId27" Type="http://schemas.openxmlformats.org/officeDocument/2006/relationships/hyperlink" Target="https://sberg.fudan.edu.cn/pdf/Moreno_et_al_2023.pdf" TargetMode="External"/><Relationship Id="rId30" Type="http://schemas.openxmlformats.org/officeDocument/2006/relationships/hyperlink" Target="https://doi.org/10.1016/j.jclepro.2023.136790" TargetMode="External"/><Relationship Id="rId35" Type="http://schemas.openxmlformats.org/officeDocument/2006/relationships/hyperlink" Target="https://sberg.fudan.edu.cn/pdf/Odii_2021.pdf" TargetMode="External"/><Relationship Id="rId43" Type="http://schemas.openxmlformats.org/officeDocument/2006/relationships/hyperlink" Target="https://sberg.fudan.edu.cn/pdf/AM_Sethamo_et_al_2019.pdf" TargetMode="External"/><Relationship Id="rId48" Type="http://schemas.openxmlformats.org/officeDocument/2006/relationships/hyperlink" Target="https://doi.org/10.1080/14693062.2017.1331904" TargetMode="External"/><Relationship Id="rId56" Type="http://schemas.openxmlformats.org/officeDocument/2006/relationships/hyperlink" Target="https://doi.org/10.3390/su8070612" TargetMode="External"/><Relationship Id="rId64" Type="http://schemas.openxmlformats.org/officeDocument/2006/relationships/hyperlink" Target="https://sberg.fudan.edu.cn/pdf/11Starting_from_Values_Legaciesbooklet_WEB.pdf" TargetMode="External"/><Relationship Id="rId69" Type="http://schemas.openxmlformats.org/officeDocument/2006/relationships/hyperlink" Target="https://iefworld.org/fl/PERL_toolkit3.pdf" TargetMode="External"/><Relationship Id="rId77" Type="http://schemas.openxmlformats.org/officeDocument/2006/relationships/hyperlink" Target="https://sberg.fudan.edu.cn/2Fieldtrialsofanoveltoolkitforevaluatingintangiblevaluesrelateddimensionsofprojects.pdf" TargetMode="External"/><Relationship Id="rId8" Type="http://schemas.openxmlformats.org/officeDocument/2006/relationships/hyperlink" Target="https://sberg.fudan.edu.cn/39sustainability-17-02761.pdf" TargetMode="External"/><Relationship Id="rId51" Type="http://schemas.openxmlformats.org/officeDocument/2006/relationships/hyperlink" Target="https://sberg.fudan.edu.cn/pdf/18Implicit_Values_Uncounted_Legacies.pdf" TargetMode="External"/><Relationship Id="rId72" Type="http://schemas.openxmlformats.org/officeDocument/2006/relationships/hyperlink" Target="https://sberg.fudan.edu.cn/pdf/Burford_et_al_2013.pdf"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sberg.fudan.edu.cn/pdf/EIARPahzoormanuscript_AM.docx" TargetMode="External"/><Relationship Id="rId17" Type="http://schemas.openxmlformats.org/officeDocument/2006/relationships/hyperlink" Target="https://sberg.fudan.edu.cn/pdf/Chapman_et_al_2024.pdf" TargetMode="External"/><Relationship Id="rId25" Type="http://schemas.openxmlformats.org/officeDocument/2006/relationships/hyperlink" Target="https://sberg.fudan.edu.cn/pdf/Tening_AND_Harder_2023.pdf" TargetMode="External"/><Relationship Id="rId33" Type="http://schemas.openxmlformats.org/officeDocument/2006/relationships/hyperlink" Target="https://sberg.fudan.edu.cn/pdf/Sethamo_et_al_2021.pdf" TargetMode="External"/><Relationship Id="rId38" Type="http://schemas.openxmlformats.org/officeDocument/2006/relationships/hyperlink" Target="https://doi.org/10.1080/09640568.2020.1866512" TargetMode="External"/><Relationship Id="rId46" Type="http://schemas.openxmlformats.org/officeDocument/2006/relationships/hyperlink" Target="https://doi.org/10.1007/s11213-019-09496-7" TargetMode="External"/><Relationship Id="rId59" Type="http://schemas.openxmlformats.org/officeDocument/2006/relationships/hyperlink" Target="https://sberg.fudan.edu.cn/pdf/13Values-basedindicatorsJCP-POST-PRINT.pdf" TargetMode="External"/><Relationship Id="rId67" Type="http://schemas.openxmlformats.org/officeDocument/2006/relationships/hyperlink" Target="https://iefworld.org/fl/PERL_toolkit3.pdf" TargetMode="External"/><Relationship Id="rId20" Type="http://schemas.openxmlformats.org/officeDocument/2006/relationships/hyperlink" Target="https://doi.org/10.1136/bmjpo-2023-001906" TargetMode="External"/><Relationship Id="rId41" Type="http://schemas.openxmlformats.org/officeDocument/2006/relationships/hyperlink" Target="https://sberg.fudan.edu.cn/pdf/AM_Odii_et_2020.pdf" TargetMode="External"/><Relationship Id="rId54" Type="http://schemas.openxmlformats.org/officeDocument/2006/relationships/hyperlink" Target="https://doi.org/10.3390/su8090861" TargetMode="External"/><Relationship Id="rId62" Type="http://schemas.openxmlformats.org/officeDocument/2006/relationships/hyperlink" Target="https://doi.org/10.1007/978-3-319-15305-6_9" TargetMode="External"/><Relationship Id="rId70" Type="http://schemas.openxmlformats.org/officeDocument/2006/relationships/hyperlink" Target="https://iefworld.org/fl/PERL_toolkit3.pdf" TargetMode="External"/><Relationship Id="rId75" Type="http://schemas.openxmlformats.org/officeDocument/2006/relationships/hyperlink" Target="https://sberg.fudan.edu.cn/pdf/4What_Is_Participation.pdf" TargetMode="External"/><Relationship Id="rId1" Type="http://schemas.openxmlformats.org/officeDocument/2006/relationships/styles" Target="styles.xml"/><Relationship Id="rId6" Type="http://schemas.openxmlformats.org/officeDocument/2006/relationships/hyperlink" Target="https://chinaweb.fudan.edu.cn/260203_R1_Manuscript_SS_Clean_Submit_Integrated.pdf" TargetMode="External"/><Relationship Id="rId15" Type="http://schemas.openxmlformats.org/officeDocument/2006/relationships/hyperlink" Target="https://doi.org10.1136/%20bmjpo-2023-002428" TargetMode="External"/><Relationship Id="rId23" Type="http://schemas.openxmlformats.org/officeDocument/2006/relationships/hyperlink" Target="https://doi.org/10.1016/j.jclepro.2024.140678" TargetMode="External"/><Relationship Id="rId28" Type="http://schemas.openxmlformats.org/officeDocument/2006/relationships/hyperlink" Target="https://doi.org/10.1017/S1368980023001088" TargetMode="External"/><Relationship Id="rId36" Type="http://schemas.openxmlformats.org/officeDocument/2006/relationships/hyperlink" Target="https://doi.org/10.1016/j.jclepro.2021.127024" TargetMode="External"/><Relationship Id="rId49" Type="http://schemas.openxmlformats.org/officeDocument/2006/relationships/hyperlink" Target="https://doi.org/10.1080/14693062.2017.1331904" TargetMode="External"/><Relationship Id="rId57" Type="http://schemas.openxmlformats.org/officeDocument/2006/relationships/hyperlink" Target="https://sberg.fudan.edu.cn/pdf/14Startingfromvalues_multimediareport_FINAL_2016.pdf" TargetMode="External"/><Relationship Id="rId10" Type="http://schemas.openxmlformats.org/officeDocument/2006/relationships/hyperlink" Target="https://sberg.fudan.edu.cn/38sustainability-16-09773-v2.pdf" TargetMode="External"/><Relationship Id="rId31" Type="http://schemas.openxmlformats.org/officeDocument/2006/relationships/hyperlink" Target="https://sberg.fudan.edu.cn/pdf/Huang_et_al_2022.pdf" TargetMode="External"/><Relationship Id="rId44" Type="http://schemas.openxmlformats.org/officeDocument/2006/relationships/hyperlink" Target="https://doi.org/10.1080/17565529.2019.1639488" TargetMode="External"/><Relationship Id="rId52" Type="http://schemas.openxmlformats.org/officeDocument/2006/relationships/hyperlink" Target="https://doi.org/10.51952/9781447331612.ch003" TargetMode="External"/><Relationship Id="rId60" Type="http://schemas.openxmlformats.org/officeDocument/2006/relationships/hyperlink" Target="https://doi.org/10.1016/j.jclepro.2015.08.034" TargetMode="External"/><Relationship Id="rId65" Type="http://schemas.openxmlformats.org/officeDocument/2006/relationships/hyperlink" Target="https://sberg.fudan.edu.cn/pdf/Harder_et_al_2014.pdf" TargetMode="External"/><Relationship Id="rId73" Type="http://schemas.openxmlformats.org/officeDocument/2006/relationships/hyperlink" Target="https://doi.org/10.3390/su5073035" TargetMode="External"/><Relationship Id="rId78" Type="http://schemas.openxmlformats.org/officeDocument/2006/relationships/hyperlink" Target="http://dx.doi.org/10.1016/j.evalprogplan.2012.04.005" TargetMode="External"/><Relationship Id="rId4" Type="http://schemas.openxmlformats.org/officeDocument/2006/relationships/hyperlink" Target="https://chinaweb.fudan.edu.cn/260203_R2_manuscript_clean.pdf" TargetMode="External"/><Relationship Id="rId9" Type="http://schemas.openxmlformats.org/officeDocument/2006/relationships/hyperlink" Target="https://doi.org/10.3390/su17062761" TargetMode="External"/><Relationship Id="rId13" Type="http://schemas.openxmlformats.org/officeDocument/2006/relationships/hyperlink" Target="https://doi.org/10.1016/j.eiar.2024.107697" TargetMode="External"/><Relationship Id="rId18" Type="http://schemas.openxmlformats.org/officeDocument/2006/relationships/hyperlink" Target="https://doi.org/10.1186/s12889-024-18485-y" TargetMode="External"/><Relationship Id="rId39" Type="http://schemas.openxmlformats.org/officeDocument/2006/relationships/hyperlink" Target="https://sberg.fudan.edu.cn/pdf/AM_Harder_et_al_2021.pdf" TargetMode="External"/><Relationship Id="rId34" Type="http://schemas.openxmlformats.org/officeDocument/2006/relationships/hyperlink" Target="https://doi.org/10.1080/17565529.2021.1924109" TargetMode="External"/><Relationship Id="rId50" Type="http://schemas.openxmlformats.org/officeDocument/2006/relationships/hyperlink" Target="https://sberg.fudan.edu.cn/pdf/19GPIValues2017Projectreport29Dec2017.pdf" TargetMode="External"/><Relationship Id="rId55" Type="http://schemas.openxmlformats.org/officeDocument/2006/relationships/hyperlink" Target="https://sberg.fudan.edu.cn/pdf/Burford_et_al_2016.pdf" TargetMode="External"/><Relationship Id="rId76" Type="http://schemas.openxmlformats.org/officeDocument/2006/relationships/hyperlink" Target="http://dx.doi.org/10.1162/DESI_a_00229" TargetMode="External"/><Relationship Id="rId7" Type="http://schemas.openxmlformats.org/officeDocument/2006/relationships/hyperlink" Target="https://doi.org/10.1007/s11625-025-01783-8" TargetMode="External"/><Relationship Id="rId71" Type="http://schemas.openxmlformats.org/officeDocument/2006/relationships/hyperlink" Target="https://iefworld.org/fl/PERL_toolkit3.pdf" TargetMode="External"/><Relationship Id="rId2" Type="http://schemas.openxmlformats.org/officeDocument/2006/relationships/settings" Target="settings.xml"/><Relationship Id="rId29" Type="http://schemas.openxmlformats.org/officeDocument/2006/relationships/hyperlink" Target="https://doi.org/10.1016/j.jclepro.2023.1367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4141</Words>
  <Characters>23606</Characters>
  <Application>Microsoft Office Word</Application>
  <DocSecurity>0</DocSecurity>
  <Lines>196</Lines>
  <Paragraphs>55</Paragraphs>
  <ScaleCrop>false</ScaleCrop>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Vittorio养成君</dc:creator>
  <cp:lastModifiedBy>养成 张</cp:lastModifiedBy>
  <cp:revision>8</cp:revision>
  <dcterms:created xsi:type="dcterms:W3CDTF">2024-10-07T05:39:00Z</dcterms:created>
  <dcterms:modified xsi:type="dcterms:W3CDTF">2026-02-09T10:14:00Z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0580DB9968F604CF2D93026796374CAF_41</vt:lpwstr>
  </property>
</Properties>
</file>